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02EB" w:rsidRDefault="006B02EB" w:rsidP="006B02EB">
      <w:pPr>
        <w:pStyle w:val="Cabealho"/>
        <w:jc w:val="center"/>
        <w:rPr>
          <w:sz w:val="16"/>
          <w:szCs w:val="16"/>
        </w:rPr>
      </w:pPr>
    </w:p>
    <w:p w:rsidR="000A1EC5" w:rsidRPr="000A1EC5" w:rsidRDefault="000A1EC5" w:rsidP="006B02EB">
      <w:pPr>
        <w:pStyle w:val="Cabealho"/>
        <w:jc w:val="center"/>
        <w:rPr>
          <w:sz w:val="16"/>
          <w:szCs w:val="16"/>
        </w:rPr>
      </w:pPr>
    </w:p>
    <w:p w:rsidR="006B02EB" w:rsidRPr="00957791" w:rsidRDefault="006B02EB" w:rsidP="006B02EB">
      <w:pPr>
        <w:pStyle w:val="Cabealho"/>
        <w:jc w:val="center"/>
        <w:rPr>
          <w:sz w:val="16"/>
          <w:szCs w:val="16"/>
        </w:rPr>
      </w:pPr>
    </w:p>
    <w:p w:rsidR="006B02EB" w:rsidRDefault="006B02EB" w:rsidP="006B02EB">
      <w:pPr>
        <w:pStyle w:val="Cabealho"/>
        <w:jc w:val="center"/>
        <w:rPr>
          <w:sz w:val="32"/>
          <w:szCs w:val="32"/>
        </w:rPr>
      </w:pPr>
      <w:r>
        <w:rPr>
          <w:sz w:val="32"/>
          <w:szCs w:val="32"/>
        </w:rPr>
        <w:t>CLASSIFICAÇÃO DE INDÚSTRIAS CONFORME O GRAU DE RISCO AMBIENTAL</w:t>
      </w:r>
    </w:p>
    <w:p w:rsidR="006B02EB" w:rsidRPr="00916E9B" w:rsidRDefault="006B02EB" w:rsidP="006B02EB">
      <w:pPr>
        <w:pStyle w:val="Cabealho"/>
        <w:jc w:val="center"/>
        <w:rPr>
          <w:sz w:val="16"/>
          <w:szCs w:val="16"/>
        </w:rPr>
      </w:pPr>
    </w:p>
    <w:tbl>
      <w:tblPr>
        <w:tblW w:w="9356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46"/>
        <w:gridCol w:w="709"/>
        <w:gridCol w:w="1701"/>
      </w:tblGrid>
      <w:tr w:rsidR="006B02EB" w:rsidRPr="006B02EB" w:rsidTr="00232DF8">
        <w:trPr>
          <w:trHeight w:val="315"/>
        </w:trPr>
        <w:tc>
          <w:tcPr>
            <w:tcW w:w="9356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6B02EB" w:rsidRPr="006B02EB" w:rsidRDefault="006B02EB" w:rsidP="00232D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B02EB">
              <w:rPr>
                <w:rFonts w:ascii="Calibri" w:eastAsia="Times New Roman" w:hAnsi="Calibri" w:cs="Calibri"/>
                <w:color w:val="000000"/>
                <w:lang w:eastAsia="pt-BR"/>
              </w:rPr>
              <w:t>REF. Protocolo n°:</w:t>
            </w:r>
          </w:p>
        </w:tc>
      </w:tr>
      <w:tr w:rsidR="006B02EB" w:rsidRPr="006B02EB" w:rsidTr="00232DF8">
        <w:trPr>
          <w:trHeight w:val="300"/>
        </w:trPr>
        <w:tc>
          <w:tcPr>
            <w:tcW w:w="9356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6B02EB" w:rsidRPr="006B02EB" w:rsidRDefault="006B02EB" w:rsidP="00232D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B02EB">
              <w:rPr>
                <w:rFonts w:ascii="Calibri" w:eastAsia="Times New Roman" w:hAnsi="Calibri" w:cs="Calibri"/>
                <w:color w:val="000000"/>
                <w:lang w:eastAsia="pt-BR"/>
              </w:rPr>
              <w:t>Empresa:</w:t>
            </w:r>
          </w:p>
        </w:tc>
      </w:tr>
      <w:tr w:rsidR="006B02EB" w:rsidRPr="006B02EB" w:rsidTr="00232DF8">
        <w:trPr>
          <w:trHeight w:val="300"/>
        </w:trPr>
        <w:tc>
          <w:tcPr>
            <w:tcW w:w="7655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</w:tcPr>
          <w:p w:rsidR="006B02EB" w:rsidRPr="006B02EB" w:rsidRDefault="006B02EB" w:rsidP="00232D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B02EB">
              <w:rPr>
                <w:rFonts w:ascii="Calibri" w:eastAsia="Times New Roman" w:hAnsi="Calibri" w:cs="Calibri"/>
                <w:color w:val="000000"/>
                <w:lang w:eastAsia="pt-BR"/>
              </w:rPr>
              <w:t>Endereço</w:t>
            </w:r>
          </w:p>
        </w:tc>
        <w:tc>
          <w:tcPr>
            <w:tcW w:w="1701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</w:tcPr>
          <w:p w:rsidR="006B02EB" w:rsidRPr="006B02EB" w:rsidRDefault="006B02EB" w:rsidP="00232D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B02EB">
              <w:rPr>
                <w:rFonts w:ascii="Calibri" w:eastAsia="Times New Roman" w:hAnsi="Calibri" w:cs="Calibri"/>
                <w:color w:val="000000"/>
                <w:lang w:eastAsia="pt-BR"/>
              </w:rPr>
              <w:t>Nº:</w:t>
            </w:r>
          </w:p>
        </w:tc>
      </w:tr>
      <w:tr w:rsidR="006B02EB" w:rsidRPr="006B02EB" w:rsidTr="00232DF8">
        <w:trPr>
          <w:trHeight w:val="300"/>
        </w:trPr>
        <w:tc>
          <w:tcPr>
            <w:tcW w:w="9356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6B02EB" w:rsidRPr="006B02EB" w:rsidRDefault="006B02EB" w:rsidP="00232D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B02EB">
              <w:rPr>
                <w:rFonts w:ascii="Calibri" w:eastAsia="Times New Roman" w:hAnsi="Calibri" w:cs="Calibri"/>
                <w:color w:val="000000"/>
                <w:lang w:eastAsia="pt-BR"/>
              </w:rPr>
              <w:t>Atividade:</w:t>
            </w:r>
          </w:p>
        </w:tc>
      </w:tr>
      <w:tr w:rsidR="006B02EB" w:rsidRPr="006B02EB" w:rsidTr="00232DF8">
        <w:trPr>
          <w:trHeight w:val="300"/>
        </w:trPr>
        <w:tc>
          <w:tcPr>
            <w:tcW w:w="69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</w:tcPr>
          <w:p w:rsidR="006B02EB" w:rsidRPr="006B02EB" w:rsidRDefault="006B02EB" w:rsidP="00232D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B02EB">
              <w:rPr>
                <w:rFonts w:ascii="Calibri" w:eastAsia="Times New Roman" w:hAnsi="Calibri" w:cs="Calibri"/>
                <w:color w:val="000000"/>
                <w:lang w:eastAsia="pt-BR"/>
              </w:rPr>
              <w:t>Horário de funcionamento:</w:t>
            </w:r>
          </w:p>
        </w:tc>
        <w:tc>
          <w:tcPr>
            <w:tcW w:w="2410" w:type="dxa"/>
            <w:gridSpan w:val="2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</w:tcPr>
          <w:p w:rsidR="006B02EB" w:rsidRPr="006B02EB" w:rsidRDefault="006B02EB" w:rsidP="00232D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6B02EB">
              <w:rPr>
                <w:rFonts w:ascii="Calibri" w:eastAsia="Times New Roman" w:hAnsi="Calibri" w:cs="Calibri"/>
                <w:color w:val="000000"/>
                <w:lang w:eastAsia="pt-BR"/>
              </w:rPr>
              <w:t>Tel</w:t>
            </w:r>
            <w:proofErr w:type="spellEnd"/>
            <w:r w:rsidRPr="006B02E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: </w:t>
            </w:r>
            <w:proofErr w:type="gramStart"/>
            <w:r w:rsidRPr="006B02E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(  </w:t>
            </w:r>
            <w:proofErr w:type="gramEnd"/>
            <w:r w:rsidRPr="006B02E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)</w:t>
            </w:r>
          </w:p>
        </w:tc>
      </w:tr>
    </w:tbl>
    <w:p w:rsidR="006B02EB" w:rsidRPr="006B02EB" w:rsidRDefault="006B02EB" w:rsidP="006B02EB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pt-BR"/>
        </w:rPr>
      </w:pPr>
      <w:r w:rsidRPr="006B02EB">
        <w:rPr>
          <w:rFonts w:eastAsia="Times New Roman" w:cstheme="minorHAnsi"/>
          <w:b/>
          <w:lang w:eastAsia="pt-BR"/>
        </w:rPr>
        <w:t>1.</w:t>
      </w:r>
      <w:r w:rsidRPr="006B02EB">
        <w:rPr>
          <w:rFonts w:ascii="Calibri" w:eastAsia="Times New Roman" w:hAnsi="Calibri" w:cs="Calibri"/>
          <w:color w:val="000000"/>
          <w:lang w:eastAsia="pt-BR"/>
        </w:rPr>
        <w:t xml:space="preserve"> ÁREA TOTAL DO SETOR PRODUTIVO (onde está instalado o maquinário da produção) ____________ m2.</w:t>
      </w:r>
    </w:p>
    <w:p w:rsidR="006B02EB" w:rsidRPr="006B02EB" w:rsidRDefault="006B02EB" w:rsidP="006B02EB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pt-BR"/>
        </w:rPr>
      </w:pPr>
      <w:r w:rsidRPr="006B02EB">
        <w:rPr>
          <w:rFonts w:eastAsia="Times New Roman" w:cstheme="minorHAnsi"/>
          <w:b/>
          <w:lang w:eastAsia="pt-BR"/>
        </w:rPr>
        <w:t>2.</w:t>
      </w:r>
      <w:r w:rsidRPr="006B02EB">
        <w:rPr>
          <w:rFonts w:ascii="Calibri" w:eastAsia="Times New Roman" w:hAnsi="Calibri" w:cs="Calibri"/>
          <w:color w:val="000000"/>
          <w:lang w:eastAsia="pt-BR"/>
        </w:rPr>
        <w:t xml:space="preserve"> COMBUSTÍVEL UTILIZADO:</w:t>
      </w:r>
    </w:p>
    <w:tbl>
      <w:tblPr>
        <w:tblStyle w:val="Tabelacomgrade"/>
        <w:tblW w:w="4885" w:type="pct"/>
        <w:tblLook w:val="04A0" w:firstRow="1" w:lastRow="0" w:firstColumn="1" w:lastColumn="0" w:noHBand="0" w:noVBand="1"/>
      </w:tblPr>
      <w:tblGrid>
        <w:gridCol w:w="5241"/>
        <w:gridCol w:w="2977"/>
        <w:gridCol w:w="1133"/>
      </w:tblGrid>
      <w:tr w:rsidR="006B02EB" w:rsidRPr="006B02EB" w:rsidTr="00232DF8">
        <w:tc>
          <w:tcPr>
            <w:tcW w:w="2802" w:type="pct"/>
            <w:shd w:val="clear" w:color="auto" w:fill="A6A6A6" w:themeFill="background1" w:themeFillShade="A6"/>
            <w:hideMark/>
          </w:tcPr>
          <w:p w:rsidR="006B02EB" w:rsidRPr="006B02EB" w:rsidRDefault="006B02EB" w:rsidP="00232DF8">
            <w:pPr>
              <w:jc w:val="center"/>
              <w:rPr>
                <w:rFonts w:ascii="Calibri" w:eastAsia="Times New Roman" w:hAnsi="Calibri" w:cs="Calibri"/>
                <w:b/>
                <w:lang w:eastAsia="pt-BR"/>
              </w:rPr>
            </w:pPr>
            <w:r w:rsidRPr="006B02EB">
              <w:rPr>
                <w:rFonts w:ascii="Calibri" w:eastAsia="Times New Roman" w:hAnsi="Calibri" w:cs="Calibri"/>
                <w:b/>
                <w:lang w:eastAsia="pt-BR"/>
              </w:rPr>
              <w:t>COMBUSTÍVEL</w:t>
            </w:r>
          </w:p>
        </w:tc>
        <w:tc>
          <w:tcPr>
            <w:tcW w:w="1592" w:type="pct"/>
            <w:shd w:val="clear" w:color="auto" w:fill="A6A6A6" w:themeFill="background1" w:themeFillShade="A6"/>
            <w:hideMark/>
          </w:tcPr>
          <w:p w:rsidR="006B02EB" w:rsidRPr="006B02EB" w:rsidRDefault="006B02EB" w:rsidP="00232DF8">
            <w:pPr>
              <w:jc w:val="center"/>
              <w:rPr>
                <w:rFonts w:ascii="Calibri" w:eastAsia="Times New Roman" w:hAnsi="Calibri" w:cs="Calibri"/>
                <w:b/>
                <w:lang w:eastAsia="pt-BR"/>
              </w:rPr>
            </w:pPr>
            <w:r w:rsidRPr="006B02EB">
              <w:rPr>
                <w:rFonts w:ascii="Calibri" w:eastAsia="Times New Roman" w:hAnsi="Calibri" w:cs="Calibri"/>
                <w:b/>
                <w:lang w:eastAsia="pt-BR"/>
              </w:rPr>
              <w:t>QUANTIDADE UTILIZADA</w:t>
            </w:r>
          </w:p>
        </w:tc>
        <w:tc>
          <w:tcPr>
            <w:tcW w:w="606" w:type="pct"/>
            <w:shd w:val="clear" w:color="auto" w:fill="A6A6A6" w:themeFill="background1" w:themeFillShade="A6"/>
            <w:hideMark/>
          </w:tcPr>
          <w:p w:rsidR="006B02EB" w:rsidRPr="006B02EB" w:rsidRDefault="006B02EB" w:rsidP="00232DF8">
            <w:pPr>
              <w:jc w:val="center"/>
              <w:rPr>
                <w:rFonts w:ascii="Calibri" w:eastAsia="Times New Roman" w:hAnsi="Calibri" w:cs="Calibri"/>
                <w:b/>
                <w:lang w:eastAsia="pt-BR"/>
              </w:rPr>
            </w:pPr>
            <w:r w:rsidRPr="006B02EB">
              <w:rPr>
                <w:rFonts w:ascii="Calibri" w:eastAsia="Times New Roman" w:hAnsi="Calibri" w:cs="Calibri"/>
                <w:b/>
                <w:lang w:eastAsia="pt-BR"/>
              </w:rPr>
              <w:t>UNIDADE</w:t>
            </w:r>
          </w:p>
        </w:tc>
      </w:tr>
      <w:tr w:rsidR="006B02EB" w:rsidRPr="006B02EB" w:rsidTr="00232DF8">
        <w:tc>
          <w:tcPr>
            <w:tcW w:w="2802" w:type="pct"/>
            <w:vAlign w:val="center"/>
            <w:hideMark/>
          </w:tcPr>
          <w:p w:rsidR="006B02EB" w:rsidRPr="006B02EB" w:rsidRDefault="006B02EB" w:rsidP="006B02EB">
            <w:pPr>
              <w:pStyle w:val="PargrafodaLista"/>
              <w:numPr>
                <w:ilvl w:val="0"/>
                <w:numId w:val="3"/>
              </w:numPr>
              <w:tabs>
                <w:tab w:val="left" w:pos="381"/>
              </w:tabs>
              <w:ind w:left="664" w:hanging="425"/>
              <w:rPr>
                <w:rFonts w:eastAsia="Times New Roman" w:cstheme="minorHAnsi"/>
                <w:lang w:eastAsia="pt-BR"/>
              </w:rPr>
            </w:pPr>
            <w:r w:rsidRPr="006B02EB">
              <w:rPr>
                <w:rFonts w:eastAsia="Times New Roman" w:cstheme="minorHAnsi"/>
                <w:lang w:eastAsia="pt-BR"/>
              </w:rPr>
              <w:t>Óleo BPF</w:t>
            </w:r>
          </w:p>
        </w:tc>
        <w:tc>
          <w:tcPr>
            <w:tcW w:w="1592" w:type="pct"/>
            <w:vAlign w:val="center"/>
            <w:hideMark/>
          </w:tcPr>
          <w:p w:rsidR="006B02EB" w:rsidRPr="006B02EB" w:rsidRDefault="006B02EB" w:rsidP="00232DF8">
            <w:pPr>
              <w:rPr>
                <w:rFonts w:eastAsia="Times New Roman" w:cstheme="minorHAnsi"/>
                <w:lang w:eastAsia="pt-BR"/>
              </w:rPr>
            </w:pPr>
            <w:r w:rsidRPr="006B02EB">
              <w:rPr>
                <w:rFonts w:eastAsia="Times New Roman" w:cstheme="minorHAnsi"/>
                <w:lang w:eastAsia="pt-BR"/>
              </w:rPr>
              <w:t> </w:t>
            </w:r>
          </w:p>
        </w:tc>
        <w:tc>
          <w:tcPr>
            <w:tcW w:w="606" w:type="pct"/>
            <w:vAlign w:val="center"/>
            <w:hideMark/>
          </w:tcPr>
          <w:p w:rsidR="006B02EB" w:rsidRPr="006B02EB" w:rsidRDefault="006B02EB" w:rsidP="00232DF8">
            <w:pPr>
              <w:jc w:val="center"/>
              <w:rPr>
                <w:rFonts w:eastAsia="Times New Roman" w:cstheme="minorHAnsi"/>
                <w:lang w:eastAsia="pt-BR"/>
              </w:rPr>
            </w:pPr>
            <w:proofErr w:type="gramStart"/>
            <w:r w:rsidRPr="006B02EB">
              <w:rPr>
                <w:rFonts w:eastAsia="Times New Roman" w:cstheme="minorHAnsi"/>
                <w:lang w:eastAsia="pt-BR"/>
              </w:rPr>
              <w:t>m</w:t>
            </w:r>
            <w:proofErr w:type="gramEnd"/>
            <w:r w:rsidRPr="006B02EB">
              <w:rPr>
                <w:rFonts w:eastAsia="Times New Roman" w:cstheme="minorHAnsi"/>
                <w:lang w:eastAsia="pt-BR"/>
              </w:rPr>
              <w:t>3/dia</w:t>
            </w:r>
          </w:p>
        </w:tc>
      </w:tr>
      <w:tr w:rsidR="006B02EB" w:rsidRPr="006B02EB" w:rsidTr="00232DF8">
        <w:tc>
          <w:tcPr>
            <w:tcW w:w="2802" w:type="pct"/>
            <w:vAlign w:val="center"/>
            <w:hideMark/>
          </w:tcPr>
          <w:p w:rsidR="006B02EB" w:rsidRPr="006B02EB" w:rsidRDefault="006B02EB" w:rsidP="006B02EB">
            <w:pPr>
              <w:pStyle w:val="PargrafodaLista"/>
              <w:numPr>
                <w:ilvl w:val="0"/>
                <w:numId w:val="3"/>
              </w:numPr>
              <w:tabs>
                <w:tab w:val="left" w:pos="381"/>
              </w:tabs>
              <w:ind w:left="664" w:hanging="425"/>
              <w:rPr>
                <w:rFonts w:eastAsia="Times New Roman" w:cstheme="minorHAnsi"/>
                <w:lang w:eastAsia="pt-BR"/>
              </w:rPr>
            </w:pPr>
            <w:r w:rsidRPr="006B02EB">
              <w:rPr>
                <w:rFonts w:eastAsia="Times New Roman" w:cstheme="minorHAnsi"/>
                <w:lang w:eastAsia="pt-BR"/>
              </w:rPr>
              <w:t xml:space="preserve">GLP </w:t>
            </w:r>
          </w:p>
        </w:tc>
        <w:tc>
          <w:tcPr>
            <w:tcW w:w="1592" w:type="pct"/>
            <w:vAlign w:val="center"/>
            <w:hideMark/>
          </w:tcPr>
          <w:p w:rsidR="006B02EB" w:rsidRPr="006B02EB" w:rsidRDefault="006B02EB" w:rsidP="00232DF8">
            <w:pPr>
              <w:rPr>
                <w:rFonts w:eastAsia="Times New Roman" w:cstheme="minorHAnsi"/>
                <w:lang w:eastAsia="pt-BR"/>
              </w:rPr>
            </w:pPr>
            <w:r w:rsidRPr="006B02EB">
              <w:rPr>
                <w:rFonts w:eastAsia="Times New Roman" w:cstheme="minorHAnsi"/>
                <w:lang w:eastAsia="pt-BR"/>
              </w:rPr>
              <w:t> </w:t>
            </w:r>
          </w:p>
        </w:tc>
        <w:tc>
          <w:tcPr>
            <w:tcW w:w="606" w:type="pct"/>
            <w:vAlign w:val="center"/>
            <w:hideMark/>
          </w:tcPr>
          <w:p w:rsidR="006B02EB" w:rsidRPr="006B02EB" w:rsidRDefault="006B02EB" w:rsidP="00232DF8">
            <w:pPr>
              <w:jc w:val="center"/>
              <w:rPr>
                <w:rFonts w:eastAsia="Times New Roman" w:cstheme="minorHAnsi"/>
                <w:lang w:eastAsia="pt-BR"/>
              </w:rPr>
            </w:pPr>
            <w:proofErr w:type="gramStart"/>
            <w:r w:rsidRPr="006B02EB">
              <w:rPr>
                <w:rFonts w:eastAsia="Times New Roman" w:cstheme="minorHAnsi"/>
                <w:lang w:eastAsia="pt-BR"/>
              </w:rPr>
              <w:t>m</w:t>
            </w:r>
            <w:proofErr w:type="gramEnd"/>
            <w:r w:rsidRPr="006B02EB">
              <w:rPr>
                <w:rFonts w:eastAsia="Times New Roman" w:cstheme="minorHAnsi"/>
                <w:lang w:eastAsia="pt-BR"/>
              </w:rPr>
              <w:t>3/dia</w:t>
            </w:r>
          </w:p>
        </w:tc>
      </w:tr>
      <w:tr w:rsidR="006B02EB" w:rsidRPr="006B02EB" w:rsidTr="00232DF8">
        <w:tc>
          <w:tcPr>
            <w:tcW w:w="2802" w:type="pct"/>
            <w:vAlign w:val="center"/>
            <w:hideMark/>
          </w:tcPr>
          <w:p w:rsidR="006B02EB" w:rsidRPr="006B02EB" w:rsidRDefault="006B02EB" w:rsidP="006B02EB">
            <w:pPr>
              <w:pStyle w:val="PargrafodaLista"/>
              <w:numPr>
                <w:ilvl w:val="0"/>
                <w:numId w:val="3"/>
              </w:numPr>
              <w:tabs>
                <w:tab w:val="left" w:pos="381"/>
              </w:tabs>
              <w:ind w:left="664" w:hanging="425"/>
              <w:rPr>
                <w:rFonts w:eastAsia="Times New Roman" w:cstheme="minorHAnsi"/>
                <w:lang w:eastAsia="pt-BR"/>
              </w:rPr>
            </w:pPr>
            <w:r w:rsidRPr="006B02EB">
              <w:rPr>
                <w:rFonts w:eastAsia="Times New Roman" w:cstheme="minorHAnsi"/>
                <w:lang w:eastAsia="pt-BR"/>
              </w:rPr>
              <w:t>Gás Natural</w:t>
            </w:r>
          </w:p>
        </w:tc>
        <w:tc>
          <w:tcPr>
            <w:tcW w:w="1592" w:type="pct"/>
            <w:vAlign w:val="center"/>
            <w:hideMark/>
          </w:tcPr>
          <w:p w:rsidR="006B02EB" w:rsidRPr="006B02EB" w:rsidRDefault="006B02EB" w:rsidP="00232DF8">
            <w:pPr>
              <w:rPr>
                <w:rFonts w:eastAsia="Times New Roman" w:cstheme="minorHAnsi"/>
                <w:lang w:eastAsia="pt-BR"/>
              </w:rPr>
            </w:pPr>
            <w:r w:rsidRPr="006B02EB">
              <w:rPr>
                <w:rFonts w:eastAsia="Times New Roman" w:cstheme="minorHAnsi"/>
                <w:lang w:eastAsia="pt-BR"/>
              </w:rPr>
              <w:t> </w:t>
            </w:r>
          </w:p>
        </w:tc>
        <w:tc>
          <w:tcPr>
            <w:tcW w:w="606" w:type="pct"/>
            <w:vAlign w:val="center"/>
            <w:hideMark/>
          </w:tcPr>
          <w:p w:rsidR="006B02EB" w:rsidRPr="006B02EB" w:rsidRDefault="006B02EB" w:rsidP="00232DF8">
            <w:pPr>
              <w:jc w:val="center"/>
              <w:rPr>
                <w:rFonts w:eastAsia="Times New Roman" w:cstheme="minorHAnsi"/>
                <w:lang w:eastAsia="pt-BR"/>
              </w:rPr>
            </w:pPr>
            <w:r w:rsidRPr="006B02EB">
              <w:rPr>
                <w:rFonts w:eastAsia="Times New Roman" w:cstheme="minorHAnsi"/>
                <w:lang w:eastAsia="pt-BR"/>
              </w:rPr>
              <w:t>Nm3/dia</w:t>
            </w:r>
          </w:p>
        </w:tc>
      </w:tr>
      <w:tr w:rsidR="006B02EB" w:rsidRPr="006B02EB" w:rsidTr="00232DF8">
        <w:trPr>
          <w:trHeight w:val="359"/>
        </w:trPr>
        <w:tc>
          <w:tcPr>
            <w:tcW w:w="2802" w:type="pct"/>
            <w:vAlign w:val="center"/>
            <w:hideMark/>
          </w:tcPr>
          <w:p w:rsidR="006B02EB" w:rsidRPr="006B02EB" w:rsidRDefault="006B02EB" w:rsidP="006B02EB">
            <w:pPr>
              <w:pStyle w:val="PargrafodaLista"/>
              <w:numPr>
                <w:ilvl w:val="0"/>
                <w:numId w:val="3"/>
              </w:numPr>
              <w:tabs>
                <w:tab w:val="left" w:pos="381"/>
              </w:tabs>
              <w:ind w:left="664" w:hanging="425"/>
              <w:rPr>
                <w:rFonts w:eastAsia="Times New Roman" w:cstheme="minorHAnsi"/>
                <w:lang w:eastAsia="pt-BR"/>
              </w:rPr>
            </w:pPr>
            <w:r w:rsidRPr="006B02EB">
              <w:rPr>
                <w:rFonts w:eastAsia="Times New Roman" w:cstheme="minorHAnsi"/>
                <w:lang w:eastAsia="pt-BR"/>
              </w:rPr>
              <w:t>Outro:  Qual? ______________________________</w:t>
            </w:r>
          </w:p>
        </w:tc>
        <w:tc>
          <w:tcPr>
            <w:tcW w:w="1592" w:type="pct"/>
            <w:vAlign w:val="center"/>
            <w:hideMark/>
          </w:tcPr>
          <w:p w:rsidR="006B02EB" w:rsidRPr="006B02EB" w:rsidRDefault="006B02EB" w:rsidP="00232DF8">
            <w:pPr>
              <w:tabs>
                <w:tab w:val="left" w:pos="381"/>
              </w:tabs>
              <w:rPr>
                <w:rFonts w:eastAsia="Times New Roman" w:cstheme="minorHAnsi"/>
                <w:lang w:eastAsia="pt-BR"/>
              </w:rPr>
            </w:pPr>
            <w:r w:rsidRPr="006B02EB">
              <w:rPr>
                <w:rFonts w:eastAsia="Times New Roman" w:cstheme="minorHAnsi"/>
                <w:lang w:eastAsia="pt-BR"/>
              </w:rPr>
              <w:t> </w:t>
            </w:r>
          </w:p>
        </w:tc>
        <w:tc>
          <w:tcPr>
            <w:tcW w:w="606" w:type="pct"/>
            <w:vAlign w:val="center"/>
            <w:hideMark/>
          </w:tcPr>
          <w:p w:rsidR="006B02EB" w:rsidRPr="006B02EB" w:rsidRDefault="006B02EB" w:rsidP="00232DF8">
            <w:pPr>
              <w:jc w:val="center"/>
              <w:rPr>
                <w:rFonts w:eastAsia="Times New Roman" w:cstheme="minorHAnsi"/>
                <w:lang w:eastAsia="pt-BR"/>
              </w:rPr>
            </w:pPr>
          </w:p>
        </w:tc>
      </w:tr>
      <w:tr w:rsidR="006B02EB" w:rsidRPr="006B02EB" w:rsidTr="00232DF8">
        <w:trPr>
          <w:trHeight w:val="407"/>
        </w:trPr>
        <w:tc>
          <w:tcPr>
            <w:tcW w:w="2802" w:type="pct"/>
            <w:vAlign w:val="center"/>
          </w:tcPr>
          <w:p w:rsidR="006B02EB" w:rsidRPr="006B02EB" w:rsidRDefault="006B02EB" w:rsidP="006B02EB">
            <w:pPr>
              <w:pStyle w:val="PargrafodaLista"/>
              <w:numPr>
                <w:ilvl w:val="0"/>
                <w:numId w:val="3"/>
              </w:numPr>
              <w:tabs>
                <w:tab w:val="left" w:pos="381"/>
              </w:tabs>
              <w:ind w:left="366" w:hanging="142"/>
              <w:rPr>
                <w:rFonts w:eastAsia="Times New Roman" w:cstheme="minorHAnsi"/>
                <w:lang w:eastAsia="pt-BR"/>
              </w:rPr>
            </w:pPr>
            <w:r w:rsidRPr="006B02EB">
              <w:rPr>
                <w:rFonts w:eastAsia="Times New Roman" w:cstheme="minorHAnsi"/>
                <w:lang w:eastAsia="pt-BR"/>
              </w:rPr>
              <w:t>A empresa não utiliza nenhum tipo de combustível</w:t>
            </w:r>
          </w:p>
        </w:tc>
        <w:tc>
          <w:tcPr>
            <w:tcW w:w="1592" w:type="pct"/>
            <w:vAlign w:val="center"/>
          </w:tcPr>
          <w:p w:rsidR="006B02EB" w:rsidRPr="006B02EB" w:rsidRDefault="006B02EB" w:rsidP="00232DF8">
            <w:pPr>
              <w:tabs>
                <w:tab w:val="left" w:pos="381"/>
              </w:tabs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606" w:type="pct"/>
            <w:vAlign w:val="center"/>
          </w:tcPr>
          <w:p w:rsidR="006B02EB" w:rsidRPr="006B02EB" w:rsidRDefault="006B02EB" w:rsidP="00232DF8">
            <w:pPr>
              <w:jc w:val="center"/>
              <w:rPr>
                <w:rFonts w:eastAsia="Times New Roman" w:cstheme="minorHAnsi"/>
                <w:lang w:eastAsia="pt-BR"/>
              </w:rPr>
            </w:pPr>
          </w:p>
        </w:tc>
      </w:tr>
    </w:tbl>
    <w:p w:rsidR="006B02EB" w:rsidRPr="006B02EB" w:rsidRDefault="006B02EB" w:rsidP="006B02EB">
      <w:pPr>
        <w:spacing w:after="0" w:line="240" w:lineRule="auto"/>
        <w:rPr>
          <w:rFonts w:eastAsia="Times New Roman" w:cstheme="minorHAnsi"/>
          <w:lang w:eastAsia="pt-BR"/>
        </w:rPr>
      </w:pPr>
    </w:p>
    <w:p w:rsidR="006B02EB" w:rsidRPr="006B02EB" w:rsidRDefault="006B02EB" w:rsidP="006B02EB">
      <w:pPr>
        <w:spacing w:after="0" w:line="240" w:lineRule="auto"/>
        <w:rPr>
          <w:rFonts w:eastAsia="Times New Roman" w:cstheme="minorHAnsi"/>
          <w:lang w:eastAsia="pt-BR"/>
        </w:rPr>
      </w:pPr>
      <w:r w:rsidRPr="006B02EB">
        <w:rPr>
          <w:rFonts w:eastAsia="Times New Roman" w:cstheme="minorHAnsi"/>
          <w:b/>
          <w:lang w:eastAsia="pt-BR"/>
        </w:rPr>
        <w:t>3.</w:t>
      </w:r>
      <w:r w:rsidRPr="006B02EB">
        <w:rPr>
          <w:rFonts w:eastAsia="Times New Roman" w:cstheme="minorHAnsi"/>
          <w:lang w:eastAsia="pt-BR"/>
        </w:rPr>
        <w:t xml:space="preserve"> RUÍDO EMITIDO PELA EMPRESA </w:t>
      </w:r>
      <w:r w:rsidRPr="006B02EB">
        <w:rPr>
          <w:rFonts w:eastAsia="Times New Roman" w:cstheme="minorHAnsi"/>
          <w:b/>
          <w:lang w:eastAsia="pt-BR"/>
        </w:rPr>
        <w:t>(Conforme a Norma Técnica NBR 10.151 - ABNT, 2000)</w:t>
      </w:r>
      <w:r w:rsidRPr="006B02EB">
        <w:rPr>
          <w:rFonts w:eastAsia="Times New Roman" w:cstheme="minorHAnsi"/>
          <w:lang w:eastAsia="pt-BR"/>
        </w:rPr>
        <w:t>:</w:t>
      </w:r>
    </w:p>
    <w:p w:rsidR="006B02EB" w:rsidRPr="006B02EB" w:rsidRDefault="006B02EB" w:rsidP="006B02EB">
      <w:pPr>
        <w:pStyle w:val="PargrafodaLista"/>
        <w:numPr>
          <w:ilvl w:val="0"/>
          <w:numId w:val="4"/>
        </w:numPr>
        <w:spacing w:after="0" w:line="240" w:lineRule="auto"/>
        <w:ind w:left="567" w:hanging="283"/>
        <w:rPr>
          <w:rFonts w:eastAsia="Times New Roman" w:cstheme="minorHAnsi"/>
          <w:lang w:eastAsia="pt-BR"/>
        </w:rPr>
      </w:pPr>
      <w:r w:rsidRPr="006B02EB">
        <w:rPr>
          <w:rFonts w:eastAsia="Times New Roman" w:cstheme="minorHAnsi"/>
          <w:lang w:eastAsia="pt-BR"/>
        </w:rPr>
        <w:t>Até 55 dB diurno e 50 dB noturno</w:t>
      </w:r>
    </w:p>
    <w:p w:rsidR="006B02EB" w:rsidRPr="006B02EB" w:rsidRDefault="006B02EB" w:rsidP="006B02EB">
      <w:pPr>
        <w:pStyle w:val="PargrafodaLista"/>
        <w:numPr>
          <w:ilvl w:val="0"/>
          <w:numId w:val="4"/>
        </w:numPr>
        <w:spacing w:after="0" w:line="240" w:lineRule="auto"/>
        <w:ind w:left="567" w:hanging="283"/>
        <w:rPr>
          <w:rFonts w:eastAsia="Times New Roman" w:cstheme="minorHAnsi"/>
          <w:lang w:eastAsia="pt-BR"/>
        </w:rPr>
      </w:pPr>
      <w:r w:rsidRPr="006B02EB">
        <w:rPr>
          <w:rFonts w:eastAsia="Times New Roman" w:cstheme="minorHAnsi"/>
          <w:lang w:eastAsia="pt-BR"/>
        </w:rPr>
        <w:t>Até 65 dB diurno e 60 dB noturno</w:t>
      </w:r>
    </w:p>
    <w:p w:rsidR="006B02EB" w:rsidRPr="006B02EB" w:rsidRDefault="006B02EB" w:rsidP="006B02EB">
      <w:pPr>
        <w:pStyle w:val="PargrafodaLista"/>
        <w:numPr>
          <w:ilvl w:val="0"/>
          <w:numId w:val="4"/>
        </w:numPr>
        <w:spacing w:after="0" w:line="240" w:lineRule="auto"/>
        <w:ind w:left="567" w:hanging="283"/>
        <w:rPr>
          <w:rFonts w:eastAsia="Times New Roman" w:cstheme="minorHAnsi"/>
          <w:lang w:eastAsia="pt-BR"/>
        </w:rPr>
      </w:pPr>
      <w:r w:rsidRPr="006B02EB">
        <w:rPr>
          <w:rFonts w:eastAsia="Times New Roman" w:cstheme="minorHAnsi"/>
          <w:lang w:eastAsia="pt-BR"/>
        </w:rPr>
        <w:t xml:space="preserve">Até 70 dB diurno e 65 dB noturno </w:t>
      </w:r>
    </w:p>
    <w:p w:rsidR="006B02EB" w:rsidRPr="006B02EB" w:rsidRDefault="006B02EB" w:rsidP="006B02EB">
      <w:pPr>
        <w:pStyle w:val="PargrafodaLista"/>
        <w:spacing w:after="0" w:line="240" w:lineRule="auto"/>
        <w:ind w:left="567"/>
        <w:rPr>
          <w:rFonts w:eastAsia="Times New Roman" w:cstheme="minorHAnsi"/>
          <w:lang w:eastAsia="pt-BR"/>
        </w:rPr>
      </w:pPr>
    </w:p>
    <w:p w:rsidR="006B02EB" w:rsidRPr="006B02EB" w:rsidRDefault="006B02EB" w:rsidP="006B02EB">
      <w:pPr>
        <w:spacing w:after="0" w:line="240" w:lineRule="auto"/>
        <w:rPr>
          <w:rFonts w:eastAsia="Times New Roman" w:cstheme="minorHAnsi"/>
          <w:lang w:eastAsia="pt-BR"/>
        </w:rPr>
      </w:pPr>
      <w:r w:rsidRPr="006B02EB">
        <w:rPr>
          <w:rFonts w:eastAsia="Times New Roman" w:cstheme="minorHAnsi"/>
          <w:b/>
          <w:lang w:eastAsia="pt-BR"/>
        </w:rPr>
        <w:t>4.</w:t>
      </w:r>
      <w:r w:rsidRPr="006B02EB">
        <w:rPr>
          <w:rFonts w:eastAsia="Times New Roman" w:cstheme="minorHAnsi"/>
          <w:lang w:eastAsia="pt-BR"/>
        </w:rPr>
        <w:t xml:space="preserve"> HÁ GERAÇÃO DE RESÍDUOS SÓLIDOS PERIGOSOS </w:t>
      </w:r>
      <w:r w:rsidRPr="006B02EB">
        <w:rPr>
          <w:rFonts w:eastAsia="Times New Roman" w:cstheme="minorHAnsi"/>
          <w:b/>
          <w:lang w:eastAsia="pt-BR"/>
        </w:rPr>
        <w:t>(Conforme a Norma Técnica NBR 10004 - ABNT, 1987)</w:t>
      </w:r>
      <w:r w:rsidRPr="006B02EB">
        <w:rPr>
          <w:rFonts w:eastAsia="Times New Roman" w:cstheme="minorHAnsi"/>
          <w:lang w:eastAsia="pt-BR"/>
        </w:rPr>
        <w:t>?</w:t>
      </w:r>
    </w:p>
    <w:p w:rsidR="006B02EB" w:rsidRPr="006B02EB" w:rsidRDefault="006B02EB" w:rsidP="006B02EB">
      <w:pPr>
        <w:pStyle w:val="PargrafodaLista"/>
        <w:numPr>
          <w:ilvl w:val="0"/>
          <w:numId w:val="12"/>
        </w:numPr>
        <w:tabs>
          <w:tab w:val="left" w:pos="851"/>
        </w:tabs>
        <w:spacing w:after="0" w:line="240" w:lineRule="auto"/>
        <w:ind w:left="1560" w:hanging="873"/>
        <w:rPr>
          <w:rFonts w:eastAsia="Times New Roman" w:cstheme="minorHAnsi"/>
          <w:b/>
          <w:lang w:eastAsia="pt-BR"/>
        </w:rPr>
      </w:pPr>
      <w:r w:rsidRPr="006B02EB">
        <w:rPr>
          <w:rFonts w:eastAsia="Times New Roman" w:cstheme="minorHAnsi"/>
          <w:b/>
          <w:lang w:eastAsia="pt-BR"/>
        </w:rPr>
        <w:t>Não</w:t>
      </w:r>
    </w:p>
    <w:p w:rsidR="006B02EB" w:rsidRPr="006B02EB" w:rsidRDefault="006B02EB" w:rsidP="006B02EB">
      <w:pPr>
        <w:spacing w:after="0" w:line="240" w:lineRule="auto"/>
        <w:rPr>
          <w:rFonts w:eastAsia="Times New Roman" w:cstheme="minorHAnsi"/>
          <w:lang w:eastAsia="pt-BR"/>
        </w:rPr>
      </w:pPr>
    </w:p>
    <w:p w:rsidR="006B02EB" w:rsidRPr="006B02EB" w:rsidRDefault="006B02EB" w:rsidP="006B02EB">
      <w:pPr>
        <w:pStyle w:val="PargrafodaLista"/>
        <w:numPr>
          <w:ilvl w:val="0"/>
          <w:numId w:val="12"/>
        </w:numPr>
        <w:tabs>
          <w:tab w:val="left" w:pos="851"/>
        </w:tabs>
        <w:spacing w:after="0" w:line="240" w:lineRule="auto"/>
        <w:ind w:left="1560" w:hanging="873"/>
        <w:rPr>
          <w:rFonts w:eastAsia="Times New Roman" w:cstheme="minorHAnsi"/>
          <w:lang w:eastAsia="pt-BR"/>
        </w:rPr>
      </w:pPr>
      <w:r w:rsidRPr="006B02EB">
        <w:rPr>
          <w:rFonts w:eastAsia="Times New Roman" w:cstheme="minorHAnsi"/>
          <w:b/>
          <w:lang w:eastAsia="pt-BR"/>
        </w:rPr>
        <w:t xml:space="preserve">SIM </w:t>
      </w:r>
      <w:r w:rsidRPr="006B02EB">
        <w:rPr>
          <w:rFonts w:eastAsia="Times New Roman" w:cstheme="minorHAnsi"/>
          <w:lang w:eastAsia="pt-BR"/>
        </w:rPr>
        <w:t>- Quantidade gerada ou estocada:</w:t>
      </w:r>
    </w:p>
    <w:p w:rsidR="006B02EB" w:rsidRPr="006B02EB" w:rsidRDefault="006B02EB" w:rsidP="006B02EB">
      <w:pPr>
        <w:pStyle w:val="PargrafodaLista"/>
        <w:numPr>
          <w:ilvl w:val="0"/>
          <w:numId w:val="11"/>
        </w:numPr>
        <w:tabs>
          <w:tab w:val="left" w:pos="851"/>
        </w:tabs>
        <w:spacing w:after="0" w:line="240" w:lineRule="auto"/>
        <w:ind w:left="1560" w:firstLine="0"/>
        <w:rPr>
          <w:rFonts w:eastAsia="Times New Roman" w:cstheme="minorHAnsi"/>
          <w:lang w:eastAsia="pt-BR"/>
        </w:rPr>
      </w:pPr>
      <w:r w:rsidRPr="006B02EB">
        <w:rPr>
          <w:rFonts w:eastAsia="Times New Roman" w:cstheme="minorHAnsi"/>
          <w:lang w:eastAsia="pt-BR"/>
        </w:rPr>
        <w:t xml:space="preserve">Até 400Kg/mês </w:t>
      </w:r>
    </w:p>
    <w:p w:rsidR="006B02EB" w:rsidRPr="006B02EB" w:rsidRDefault="006B02EB" w:rsidP="006B02EB">
      <w:pPr>
        <w:pStyle w:val="PargrafodaLista"/>
        <w:numPr>
          <w:ilvl w:val="0"/>
          <w:numId w:val="11"/>
        </w:numPr>
        <w:tabs>
          <w:tab w:val="left" w:pos="851"/>
        </w:tabs>
        <w:spacing w:after="0" w:line="240" w:lineRule="auto"/>
        <w:ind w:left="1560" w:firstLine="0"/>
        <w:rPr>
          <w:rFonts w:eastAsia="Times New Roman" w:cstheme="minorHAnsi"/>
          <w:lang w:eastAsia="pt-BR"/>
        </w:rPr>
      </w:pPr>
      <w:r w:rsidRPr="006B02EB">
        <w:rPr>
          <w:rFonts w:eastAsia="Times New Roman" w:cstheme="minorHAnsi"/>
          <w:lang w:eastAsia="pt-BR"/>
        </w:rPr>
        <w:t>Maior que 400 Kg/mês</w:t>
      </w:r>
    </w:p>
    <w:p w:rsidR="006B02EB" w:rsidRPr="006B02EB" w:rsidRDefault="006B02EB" w:rsidP="006B02EB">
      <w:pPr>
        <w:spacing w:after="0" w:line="240" w:lineRule="auto"/>
        <w:rPr>
          <w:rFonts w:eastAsia="Times New Roman" w:cstheme="minorHAnsi"/>
          <w:lang w:eastAsia="pt-BR"/>
        </w:rPr>
      </w:pPr>
    </w:p>
    <w:p w:rsidR="006B02EB" w:rsidRPr="006B02EB" w:rsidRDefault="006B02EB" w:rsidP="006B02EB">
      <w:pPr>
        <w:spacing w:after="0" w:line="240" w:lineRule="auto"/>
        <w:rPr>
          <w:rFonts w:eastAsia="Times New Roman" w:cstheme="minorHAnsi"/>
          <w:lang w:eastAsia="pt-BR"/>
        </w:rPr>
      </w:pPr>
      <w:r w:rsidRPr="006B02EB">
        <w:rPr>
          <w:rFonts w:eastAsia="Times New Roman" w:cstheme="minorHAnsi"/>
          <w:b/>
          <w:lang w:eastAsia="pt-BR"/>
        </w:rPr>
        <w:t xml:space="preserve">- </w:t>
      </w:r>
      <w:r w:rsidRPr="006B02EB">
        <w:rPr>
          <w:rFonts w:eastAsia="Times New Roman" w:cstheme="minorHAnsi"/>
          <w:lang w:eastAsia="pt-BR"/>
        </w:rPr>
        <w:t xml:space="preserve">Há disposição (aterro, </w:t>
      </w:r>
      <w:proofErr w:type="spellStart"/>
      <w:r w:rsidRPr="006B02EB">
        <w:rPr>
          <w:rFonts w:eastAsia="Times New Roman" w:cstheme="minorHAnsi"/>
          <w:lang w:eastAsia="pt-BR"/>
        </w:rPr>
        <w:t>etc</w:t>
      </w:r>
      <w:proofErr w:type="spellEnd"/>
      <w:r w:rsidRPr="006B02EB">
        <w:rPr>
          <w:rFonts w:eastAsia="Times New Roman" w:cstheme="minorHAnsi"/>
          <w:lang w:eastAsia="pt-BR"/>
        </w:rPr>
        <w:t>) na própria empresa?</w:t>
      </w:r>
    </w:p>
    <w:p w:rsidR="006B02EB" w:rsidRPr="006B02EB" w:rsidRDefault="006B02EB" w:rsidP="006B02EB">
      <w:pPr>
        <w:pStyle w:val="PargrafodaLista"/>
        <w:numPr>
          <w:ilvl w:val="0"/>
          <w:numId w:val="5"/>
        </w:numPr>
        <w:tabs>
          <w:tab w:val="left" w:pos="426"/>
        </w:tabs>
        <w:spacing w:after="0" w:line="240" w:lineRule="auto"/>
        <w:ind w:left="993" w:hanging="709"/>
        <w:rPr>
          <w:rFonts w:eastAsia="Times New Roman" w:cstheme="minorHAnsi"/>
          <w:lang w:eastAsia="pt-BR"/>
        </w:rPr>
      </w:pPr>
      <w:r w:rsidRPr="006B02EB">
        <w:rPr>
          <w:rFonts w:eastAsia="Times New Roman" w:cstheme="minorHAnsi"/>
          <w:lang w:eastAsia="pt-BR"/>
        </w:rPr>
        <w:t>Sim</w:t>
      </w:r>
    </w:p>
    <w:p w:rsidR="006B02EB" w:rsidRPr="006B02EB" w:rsidRDefault="006B02EB" w:rsidP="006B02EB">
      <w:pPr>
        <w:pStyle w:val="PargrafodaLista"/>
        <w:numPr>
          <w:ilvl w:val="0"/>
          <w:numId w:val="5"/>
        </w:numPr>
        <w:tabs>
          <w:tab w:val="left" w:pos="426"/>
        </w:tabs>
        <w:spacing w:after="0" w:line="240" w:lineRule="auto"/>
        <w:ind w:left="993" w:hanging="709"/>
        <w:rPr>
          <w:rFonts w:eastAsia="Times New Roman" w:cstheme="minorHAnsi"/>
          <w:lang w:eastAsia="pt-BR"/>
        </w:rPr>
      </w:pPr>
      <w:r w:rsidRPr="006B02EB">
        <w:rPr>
          <w:rFonts w:eastAsia="Times New Roman" w:cstheme="minorHAnsi"/>
          <w:lang w:eastAsia="pt-BR"/>
        </w:rPr>
        <w:t>Não</w:t>
      </w:r>
    </w:p>
    <w:p w:rsidR="006B02EB" w:rsidRPr="006B02EB" w:rsidRDefault="006B02EB" w:rsidP="006B02EB">
      <w:pPr>
        <w:spacing w:after="0" w:line="240" w:lineRule="auto"/>
        <w:rPr>
          <w:rFonts w:eastAsia="Times New Roman" w:cstheme="minorHAnsi"/>
          <w:lang w:eastAsia="pt-BR"/>
        </w:rPr>
      </w:pPr>
    </w:p>
    <w:p w:rsidR="006B02EB" w:rsidRPr="006B02EB" w:rsidRDefault="006B02EB" w:rsidP="006B02EB">
      <w:pPr>
        <w:spacing w:after="0" w:line="240" w:lineRule="auto"/>
        <w:rPr>
          <w:rFonts w:eastAsia="Times New Roman" w:cstheme="minorHAnsi"/>
          <w:lang w:eastAsia="pt-BR"/>
        </w:rPr>
      </w:pPr>
      <w:r w:rsidRPr="006B02EB">
        <w:rPr>
          <w:rFonts w:eastAsia="Times New Roman" w:cstheme="minorHAnsi"/>
          <w:b/>
          <w:lang w:eastAsia="pt-BR"/>
        </w:rPr>
        <w:t>5.</w:t>
      </w:r>
      <w:r w:rsidRPr="006B02EB">
        <w:rPr>
          <w:rFonts w:eastAsia="Times New Roman" w:cstheme="minorHAnsi"/>
          <w:lang w:eastAsia="pt-BR"/>
        </w:rPr>
        <w:t xml:space="preserve"> HÁ EMISSÃO DE MATERIAL PARTICULADO (fuligem, poeira, etc.)?</w:t>
      </w:r>
    </w:p>
    <w:p w:rsidR="006B02EB" w:rsidRPr="006B02EB" w:rsidRDefault="006B02EB" w:rsidP="006B02EB">
      <w:pPr>
        <w:pStyle w:val="PargrafodaLista"/>
        <w:numPr>
          <w:ilvl w:val="0"/>
          <w:numId w:val="5"/>
        </w:numPr>
        <w:tabs>
          <w:tab w:val="left" w:pos="426"/>
        </w:tabs>
        <w:spacing w:after="0" w:line="240" w:lineRule="auto"/>
        <w:ind w:left="993" w:hanging="709"/>
        <w:rPr>
          <w:rFonts w:eastAsia="Times New Roman" w:cstheme="minorHAnsi"/>
          <w:lang w:eastAsia="pt-BR"/>
        </w:rPr>
      </w:pPr>
      <w:r w:rsidRPr="006B02EB">
        <w:rPr>
          <w:rFonts w:eastAsia="Times New Roman" w:cstheme="minorHAnsi"/>
          <w:lang w:eastAsia="pt-BR"/>
        </w:rPr>
        <w:t>Sim</w:t>
      </w:r>
    </w:p>
    <w:p w:rsidR="006B02EB" w:rsidRDefault="006B02EB" w:rsidP="006B02EB">
      <w:pPr>
        <w:pStyle w:val="PargrafodaLista"/>
        <w:numPr>
          <w:ilvl w:val="0"/>
          <w:numId w:val="5"/>
        </w:numPr>
        <w:tabs>
          <w:tab w:val="left" w:pos="426"/>
        </w:tabs>
        <w:spacing w:after="0" w:line="240" w:lineRule="auto"/>
        <w:ind w:left="993" w:hanging="709"/>
        <w:rPr>
          <w:rFonts w:eastAsia="Times New Roman" w:cstheme="minorHAnsi"/>
          <w:lang w:eastAsia="pt-BR"/>
        </w:rPr>
      </w:pPr>
      <w:r w:rsidRPr="006B02EB">
        <w:rPr>
          <w:rFonts w:eastAsia="Times New Roman" w:cstheme="minorHAnsi"/>
          <w:lang w:eastAsia="pt-BR"/>
        </w:rPr>
        <w:t>Não</w:t>
      </w:r>
    </w:p>
    <w:p w:rsidR="006B02EB" w:rsidRDefault="006B02EB" w:rsidP="006B02EB">
      <w:pPr>
        <w:tabs>
          <w:tab w:val="left" w:pos="426"/>
        </w:tabs>
        <w:spacing w:after="0" w:line="240" w:lineRule="auto"/>
        <w:rPr>
          <w:rFonts w:eastAsia="Times New Roman" w:cstheme="minorHAnsi"/>
          <w:lang w:eastAsia="pt-BR"/>
        </w:rPr>
      </w:pPr>
    </w:p>
    <w:p w:rsidR="006B02EB" w:rsidRDefault="006B02EB" w:rsidP="006B02EB">
      <w:pPr>
        <w:tabs>
          <w:tab w:val="left" w:pos="426"/>
        </w:tabs>
        <w:spacing w:after="0" w:line="240" w:lineRule="auto"/>
        <w:rPr>
          <w:rFonts w:eastAsia="Times New Roman" w:cstheme="minorHAnsi"/>
          <w:lang w:eastAsia="pt-BR"/>
        </w:rPr>
      </w:pPr>
    </w:p>
    <w:p w:rsidR="006B02EB" w:rsidRDefault="006B02EB" w:rsidP="006B02EB">
      <w:pPr>
        <w:tabs>
          <w:tab w:val="left" w:pos="426"/>
        </w:tabs>
        <w:spacing w:after="0" w:line="240" w:lineRule="auto"/>
        <w:rPr>
          <w:rFonts w:eastAsia="Times New Roman" w:cstheme="minorHAnsi"/>
          <w:lang w:eastAsia="pt-BR"/>
        </w:rPr>
        <w:sectPr w:rsidR="006B02EB" w:rsidSect="00232DF8">
          <w:headerReference w:type="default" r:id="rId8"/>
          <w:pgSz w:w="11906" w:h="16838"/>
          <w:pgMar w:top="851" w:right="851" w:bottom="567" w:left="1474" w:header="708" w:footer="283" w:gutter="0"/>
          <w:cols w:space="708"/>
          <w:docGrid w:linePitch="360"/>
        </w:sectPr>
      </w:pPr>
    </w:p>
    <w:p w:rsidR="006B02EB" w:rsidRPr="006B02EB" w:rsidRDefault="006B02EB" w:rsidP="006B02EB">
      <w:pPr>
        <w:spacing w:after="0" w:line="240" w:lineRule="auto"/>
        <w:rPr>
          <w:rFonts w:eastAsia="Times New Roman" w:cstheme="minorHAnsi"/>
          <w:lang w:eastAsia="pt-BR"/>
        </w:rPr>
      </w:pPr>
    </w:p>
    <w:p w:rsidR="006B02EB" w:rsidRPr="006B02EB" w:rsidRDefault="006B02EB" w:rsidP="006B02EB">
      <w:pPr>
        <w:spacing w:after="0" w:line="240" w:lineRule="auto"/>
        <w:rPr>
          <w:rFonts w:eastAsia="Times New Roman" w:cstheme="minorHAnsi"/>
          <w:lang w:eastAsia="pt-BR"/>
        </w:rPr>
      </w:pPr>
      <w:r w:rsidRPr="006B02EB">
        <w:rPr>
          <w:rFonts w:eastAsia="Times New Roman" w:cstheme="minorHAnsi"/>
          <w:b/>
          <w:lang w:eastAsia="pt-BR"/>
        </w:rPr>
        <w:t>6.</w:t>
      </w:r>
      <w:r w:rsidRPr="006B02EB">
        <w:rPr>
          <w:rFonts w:eastAsia="Times New Roman" w:cstheme="minorHAnsi"/>
          <w:lang w:eastAsia="pt-BR"/>
        </w:rPr>
        <w:t xml:space="preserve"> HÁ GERAÇÃO DE GASES OU VAPORES, EXCETO OS PRODUTOS DA QUEIMA DE COMBUSTÍVEL?</w:t>
      </w:r>
    </w:p>
    <w:p w:rsidR="006B02EB" w:rsidRPr="006B02EB" w:rsidRDefault="006B02EB" w:rsidP="006B02EB">
      <w:pPr>
        <w:pStyle w:val="PargrafodaLista"/>
        <w:numPr>
          <w:ilvl w:val="0"/>
          <w:numId w:val="6"/>
        </w:numPr>
        <w:tabs>
          <w:tab w:val="left" w:pos="426"/>
        </w:tabs>
        <w:spacing w:after="0" w:line="240" w:lineRule="auto"/>
        <w:ind w:left="993" w:hanging="709"/>
        <w:rPr>
          <w:rFonts w:eastAsia="Times New Roman" w:cstheme="minorHAnsi"/>
          <w:lang w:eastAsia="pt-BR"/>
        </w:rPr>
      </w:pPr>
      <w:r w:rsidRPr="006B02EB">
        <w:rPr>
          <w:rFonts w:eastAsia="Times New Roman" w:cstheme="minorHAnsi"/>
          <w:lang w:eastAsia="pt-BR"/>
        </w:rPr>
        <w:t>Sim</w:t>
      </w:r>
    </w:p>
    <w:p w:rsidR="006B02EB" w:rsidRPr="006B02EB" w:rsidRDefault="006B02EB" w:rsidP="006B02EB">
      <w:pPr>
        <w:pStyle w:val="PargrafodaLista"/>
        <w:numPr>
          <w:ilvl w:val="0"/>
          <w:numId w:val="6"/>
        </w:numPr>
        <w:tabs>
          <w:tab w:val="left" w:pos="426"/>
        </w:tabs>
        <w:spacing w:after="0" w:line="240" w:lineRule="auto"/>
        <w:ind w:left="993" w:hanging="709"/>
        <w:rPr>
          <w:rFonts w:eastAsia="Times New Roman" w:cstheme="minorHAnsi"/>
          <w:lang w:eastAsia="pt-BR"/>
        </w:rPr>
      </w:pPr>
      <w:r w:rsidRPr="006B02EB">
        <w:rPr>
          <w:rFonts w:eastAsia="Times New Roman" w:cstheme="minorHAnsi"/>
          <w:lang w:eastAsia="pt-BR"/>
        </w:rPr>
        <w:t>Não</w:t>
      </w:r>
    </w:p>
    <w:p w:rsidR="006B02EB" w:rsidRPr="006B02EB" w:rsidRDefault="006B02EB" w:rsidP="006B02EB">
      <w:pPr>
        <w:pStyle w:val="PargrafodaLista"/>
        <w:tabs>
          <w:tab w:val="left" w:pos="284"/>
        </w:tabs>
        <w:spacing w:after="0" w:line="240" w:lineRule="auto"/>
        <w:ind w:left="993"/>
        <w:rPr>
          <w:rFonts w:eastAsia="Times New Roman" w:cstheme="minorHAnsi"/>
          <w:lang w:eastAsia="pt-BR"/>
        </w:rPr>
      </w:pPr>
    </w:p>
    <w:p w:rsidR="006B02EB" w:rsidRPr="006B02EB" w:rsidRDefault="006B02EB" w:rsidP="006B02EB">
      <w:pPr>
        <w:spacing w:after="0" w:line="240" w:lineRule="auto"/>
        <w:rPr>
          <w:rFonts w:eastAsia="Times New Roman" w:cstheme="minorHAnsi"/>
          <w:lang w:eastAsia="pt-BR"/>
        </w:rPr>
      </w:pPr>
      <w:r w:rsidRPr="006B02EB">
        <w:rPr>
          <w:rFonts w:eastAsia="Times New Roman" w:cstheme="minorHAnsi"/>
          <w:b/>
          <w:lang w:eastAsia="pt-BR"/>
        </w:rPr>
        <w:t>7.</w:t>
      </w:r>
      <w:r w:rsidRPr="006B02EB">
        <w:rPr>
          <w:rFonts w:eastAsia="Times New Roman" w:cstheme="minorHAnsi"/>
          <w:lang w:eastAsia="pt-BR"/>
        </w:rPr>
        <w:t xml:space="preserve"> HÁ GERAÇÃO DE ODORES QUE POSSAM SER PERCEPTÍVEIS FORA DA ÁREA DE PROPRIEDADE DA EMPRESA, MESMO COM A IMPLANTAÇÃO DE EQUIPAMENTOS DE CONTROLE (filtros, lavadores, etc.)?</w:t>
      </w:r>
    </w:p>
    <w:p w:rsidR="006B02EB" w:rsidRPr="006B02EB" w:rsidRDefault="006B02EB" w:rsidP="006B02EB">
      <w:pPr>
        <w:pStyle w:val="PargrafodaLista"/>
        <w:numPr>
          <w:ilvl w:val="0"/>
          <w:numId w:val="7"/>
        </w:numPr>
        <w:tabs>
          <w:tab w:val="left" w:pos="426"/>
        </w:tabs>
        <w:spacing w:after="0" w:line="240" w:lineRule="auto"/>
        <w:ind w:hanging="796"/>
        <w:rPr>
          <w:rFonts w:eastAsia="Times New Roman" w:cstheme="minorHAnsi"/>
          <w:lang w:eastAsia="pt-BR"/>
        </w:rPr>
      </w:pPr>
      <w:r w:rsidRPr="006B02EB">
        <w:rPr>
          <w:rFonts w:eastAsia="Times New Roman" w:cstheme="minorHAnsi"/>
          <w:lang w:eastAsia="pt-BR"/>
        </w:rPr>
        <w:t>Sim</w:t>
      </w:r>
    </w:p>
    <w:p w:rsidR="006B02EB" w:rsidRPr="006B02EB" w:rsidRDefault="006B02EB" w:rsidP="006B02EB">
      <w:pPr>
        <w:pStyle w:val="PargrafodaLista"/>
        <w:numPr>
          <w:ilvl w:val="0"/>
          <w:numId w:val="7"/>
        </w:numPr>
        <w:tabs>
          <w:tab w:val="left" w:pos="426"/>
        </w:tabs>
        <w:spacing w:after="0" w:line="240" w:lineRule="auto"/>
        <w:ind w:hanging="796"/>
        <w:rPr>
          <w:rFonts w:eastAsia="Times New Roman" w:cstheme="minorHAnsi"/>
          <w:lang w:eastAsia="pt-BR"/>
        </w:rPr>
      </w:pPr>
      <w:r w:rsidRPr="006B02EB">
        <w:rPr>
          <w:rFonts w:eastAsia="Times New Roman" w:cstheme="minorHAnsi"/>
          <w:lang w:eastAsia="pt-BR"/>
        </w:rPr>
        <w:t>Não</w:t>
      </w:r>
    </w:p>
    <w:p w:rsidR="006B02EB" w:rsidRPr="006B02EB" w:rsidRDefault="006B02EB" w:rsidP="006B02EB">
      <w:pPr>
        <w:pStyle w:val="PargrafodaLista"/>
        <w:tabs>
          <w:tab w:val="left" w:pos="426"/>
        </w:tabs>
        <w:spacing w:after="0" w:line="240" w:lineRule="auto"/>
        <w:ind w:left="1080"/>
        <w:rPr>
          <w:rFonts w:eastAsia="Times New Roman" w:cstheme="minorHAnsi"/>
          <w:lang w:eastAsia="pt-BR"/>
        </w:rPr>
      </w:pPr>
    </w:p>
    <w:p w:rsidR="006B02EB" w:rsidRPr="006B02EB" w:rsidRDefault="006B02EB" w:rsidP="006B02EB">
      <w:pPr>
        <w:spacing w:after="0" w:line="240" w:lineRule="auto"/>
        <w:rPr>
          <w:rFonts w:eastAsia="Times New Roman" w:cstheme="minorHAnsi"/>
          <w:lang w:eastAsia="pt-BR"/>
        </w:rPr>
      </w:pPr>
      <w:r w:rsidRPr="006B02EB">
        <w:rPr>
          <w:rFonts w:eastAsia="Times New Roman" w:cstheme="minorHAnsi"/>
          <w:b/>
          <w:lang w:eastAsia="pt-BR"/>
        </w:rPr>
        <w:t>8.</w:t>
      </w:r>
      <w:r w:rsidRPr="006B02EB">
        <w:rPr>
          <w:rFonts w:eastAsia="Times New Roman" w:cstheme="minorHAnsi"/>
          <w:lang w:eastAsia="pt-BR"/>
        </w:rPr>
        <w:t xml:space="preserve"> O PROCESSO INDUSTRIAL PODE LIBERAR NO MEIO AMBIENTE, MESMO QUE </w:t>
      </w:r>
      <w:bookmarkStart w:id="0" w:name="_GoBack"/>
      <w:bookmarkEnd w:id="0"/>
      <w:r w:rsidRPr="006B02EB">
        <w:rPr>
          <w:rFonts w:eastAsia="Times New Roman" w:cstheme="minorHAnsi"/>
          <w:lang w:eastAsia="pt-BR"/>
        </w:rPr>
        <w:t>ACIDENTALMENTE, SUBSTÂNCIAS QUE POSSAM PROVOCAR DANOS AMBIENTAIS SIGNIFICATIVOS OU AFETAR DIRETA OU INDIRETAMENTE A SAÚDE PÚBLICA?</w:t>
      </w:r>
    </w:p>
    <w:p w:rsidR="006B02EB" w:rsidRPr="006B02EB" w:rsidRDefault="006B02EB" w:rsidP="006B02EB">
      <w:pPr>
        <w:pStyle w:val="PargrafodaLista"/>
        <w:numPr>
          <w:ilvl w:val="0"/>
          <w:numId w:val="8"/>
        </w:numPr>
        <w:tabs>
          <w:tab w:val="left" w:pos="426"/>
        </w:tabs>
        <w:spacing w:after="0" w:line="240" w:lineRule="auto"/>
        <w:ind w:hanging="796"/>
        <w:rPr>
          <w:rFonts w:eastAsia="Times New Roman" w:cstheme="minorHAnsi"/>
          <w:lang w:eastAsia="pt-BR"/>
        </w:rPr>
      </w:pPr>
      <w:r w:rsidRPr="006B02EB">
        <w:rPr>
          <w:rFonts w:eastAsia="Times New Roman" w:cstheme="minorHAnsi"/>
          <w:lang w:eastAsia="pt-BR"/>
        </w:rPr>
        <w:t>Sim</w:t>
      </w:r>
    </w:p>
    <w:p w:rsidR="006B02EB" w:rsidRPr="006B02EB" w:rsidRDefault="006B02EB" w:rsidP="006B02EB">
      <w:pPr>
        <w:pStyle w:val="PargrafodaLista"/>
        <w:numPr>
          <w:ilvl w:val="0"/>
          <w:numId w:val="8"/>
        </w:numPr>
        <w:tabs>
          <w:tab w:val="left" w:pos="426"/>
        </w:tabs>
        <w:spacing w:after="0" w:line="240" w:lineRule="auto"/>
        <w:ind w:hanging="796"/>
        <w:rPr>
          <w:rFonts w:eastAsia="Times New Roman" w:cstheme="minorHAnsi"/>
          <w:lang w:eastAsia="pt-BR"/>
        </w:rPr>
      </w:pPr>
      <w:r w:rsidRPr="006B02EB">
        <w:rPr>
          <w:rFonts w:eastAsia="Times New Roman" w:cstheme="minorHAnsi"/>
          <w:lang w:eastAsia="pt-BR"/>
        </w:rPr>
        <w:t>Não</w:t>
      </w:r>
    </w:p>
    <w:p w:rsidR="006B02EB" w:rsidRPr="006B02EB" w:rsidRDefault="006B02EB" w:rsidP="006B02EB">
      <w:pPr>
        <w:pStyle w:val="PargrafodaLista"/>
        <w:spacing w:after="0" w:line="240" w:lineRule="auto"/>
        <w:ind w:left="1080"/>
        <w:rPr>
          <w:rFonts w:eastAsia="Times New Roman" w:cstheme="minorHAnsi"/>
          <w:lang w:eastAsia="pt-BR"/>
        </w:rPr>
      </w:pPr>
    </w:p>
    <w:p w:rsidR="006B02EB" w:rsidRPr="006B02EB" w:rsidRDefault="006B02EB" w:rsidP="006B02EB">
      <w:pPr>
        <w:spacing w:after="0" w:line="240" w:lineRule="auto"/>
        <w:rPr>
          <w:rFonts w:eastAsia="Times New Roman" w:cstheme="minorHAnsi"/>
          <w:lang w:eastAsia="pt-BR"/>
        </w:rPr>
      </w:pPr>
      <w:r w:rsidRPr="006B02EB">
        <w:rPr>
          <w:rFonts w:eastAsia="Times New Roman" w:cstheme="minorHAnsi"/>
          <w:b/>
          <w:lang w:eastAsia="pt-BR"/>
        </w:rPr>
        <w:t>9.</w:t>
      </w:r>
      <w:r w:rsidRPr="006B02EB">
        <w:rPr>
          <w:rFonts w:eastAsia="Times New Roman" w:cstheme="minorHAnsi"/>
          <w:lang w:eastAsia="pt-BR"/>
        </w:rPr>
        <w:t xml:space="preserve"> OS EFLUENTES LÍQUIDOS INDUSTRIAIS SÃO COMPATÍVEIS COM O LANÇAMENTO EM REDE COLETORA DE ESGOTOS, COM OU SEM TRATAMENTO?</w:t>
      </w:r>
    </w:p>
    <w:p w:rsidR="006B02EB" w:rsidRPr="006B02EB" w:rsidRDefault="006B02EB" w:rsidP="006B02EB">
      <w:pPr>
        <w:pStyle w:val="PargrafodaLista"/>
        <w:numPr>
          <w:ilvl w:val="0"/>
          <w:numId w:val="9"/>
        </w:numPr>
        <w:tabs>
          <w:tab w:val="left" w:pos="426"/>
        </w:tabs>
        <w:spacing w:after="0" w:line="240" w:lineRule="auto"/>
        <w:ind w:hanging="796"/>
        <w:rPr>
          <w:rFonts w:eastAsia="Times New Roman" w:cstheme="minorHAnsi"/>
          <w:lang w:eastAsia="pt-BR"/>
        </w:rPr>
      </w:pPr>
      <w:r w:rsidRPr="006B02EB">
        <w:rPr>
          <w:rFonts w:eastAsia="Times New Roman" w:cstheme="minorHAnsi"/>
          <w:lang w:eastAsia="pt-BR"/>
        </w:rPr>
        <w:t>Sim</w:t>
      </w:r>
    </w:p>
    <w:p w:rsidR="006B02EB" w:rsidRPr="006B02EB" w:rsidRDefault="006B02EB" w:rsidP="006B02EB">
      <w:pPr>
        <w:pStyle w:val="PargrafodaLista"/>
        <w:numPr>
          <w:ilvl w:val="0"/>
          <w:numId w:val="9"/>
        </w:numPr>
        <w:tabs>
          <w:tab w:val="left" w:pos="426"/>
        </w:tabs>
        <w:spacing w:after="0" w:line="240" w:lineRule="auto"/>
        <w:ind w:hanging="796"/>
        <w:rPr>
          <w:rFonts w:eastAsia="Times New Roman" w:cstheme="minorHAnsi"/>
          <w:lang w:eastAsia="pt-BR"/>
        </w:rPr>
      </w:pPr>
      <w:r w:rsidRPr="006B02EB">
        <w:rPr>
          <w:rFonts w:eastAsia="Times New Roman" w:cstheme="minorHAnsi"/>
          <w:lang w:eastAsia="pt-BR"/>
        </w:rPr>
        <w:t>Não</w:t>
      </w:r>
    </w:p>
    <w:p w:rsidR="006B02EB" w:rsidRPr="006B02EB" w:rsidRDefault="006B02EB" w:rsidP="006B02EB">
      <w:pPr>
        <w:pStyle w:val="PargrafodaLista"/>
        <w:numPr>
          <w:ilvl w:val="0"/>
          <w:numId w:val="9"/>
        </w:numPr>
        <w:tabs>
          <w:tab w:val="left" w:pos="426"/>
        </w:tabs>
        <w:spacing w:after="0" w:line="240" w:lineRule="auto"/>
        <w:ind w:hanging="796"/>
        <w:rPr>
          <w:rFonts w:eastAsia="Times New Roman" w:cstheme="minorHAnsi"/>
          <w:lang w:eastAsia="pt-BR"/>
        </w:rPr>
      </w:pPr>
      <w:r w:rsidRPr="006B02EB">
        <w:rPr>
          <w:rFonts w:eastAsia="Times New Roman" w:cstheme="minorHAnsi"/>
          <w:lang w:eastAsia="pt-BR"/>
        </w:rPr>
        <w:t>A empresa não gera efluentes líquidos industriais</w:t>
      </w:r>
    </w:p>
    <w:p w:rsidR="006B02EB" w:rsidRPr="006B02EB" w:rsidRDefault="006B02EB" w:rsidP="006B02EB">
      <w:pPr>
        <w:pStyle w:val="PargrafodaLista"/>
        <w:spacing w:after="0" w:line="240" w:lineRule="auto"/>
        <w:ind w:left="1080"/>
        <w:rPr>
          <w:rFonts w:eastAsia="Times New Roman" w:cstheme="minorHAnsi"/>
          <w:lang w:eastAsia="pt-BR"/>
        </w:rPr>
      </w:pPr>
    </w:p>
    <w:p w:rsidR="006B02EB" w:rsidRPr="006B02EB" w:rsidRDefault="006B02EB" w:rsidP="006B02EB">
      <w:pPr>
        <w:spacing w:after="0" w:line="240" w:lineRule="auto"/>
        <w:rPr>
          <w:rFonts w:eastAsia="Times New Roman" w:cstheme="minorHAnsi"/>
          <w:lang w:eastAsia="pt-BR"/>
        </w:rPr>
      </w:pPr>
      <w:r w:rsidRPr="006B02EB">
        <w:rPr>
          <w:rFonts w:eastAsia="Times New Roman" w:cstheme="minorHAnsi"/>
          <w:b/>
          <w:lang w:eastAsia="pt-BR"/>
        </w:rPr>
        <w:t>10.</w:t>
      </w:r>
      <w:r w:rsidRPr="006B02EB">
        <w:rPr>
          <w:rFonts w:eastAsia="Times New Roman" w:cstheme="minorHAnsi"/>
          <w:lang w:eastAsia="pt-BR"/>
        </w:rPr>
        <w:t xml:space="preserve"> MÁQUINÁRIO UTILIZADO</w:t>
      </w:r>
    </w:p>
    <w:p w:rsidR="006B02EB" w:rsidRPr="006B02EB" w:rsidRDefault="006B02EB" w:rsidP="006B02EB">
      <w:pPr>
        <w:pStyle w:val="PargrafodaLista"/>
        <w:numPr>
          <w:ilvl w:val="0"/>
          <w:numId w:val="10"/>
        </w:numPr>
        <w:tabs>
          <w:tab w:val="left" w:pos="426"/>
        </w:tabs>
        <w:spacing w:after="0" w:line="240" w:lineRule="auto"/>
        <w:ind w:left="993" w:hanging="709"/>
        <w:rPr>
          <w:rFonts w:eastAsia="Times New Roman" w:cstheme="minorHAnsi"/>
          <w:lang w:eastAsia="pt-BR"/>
        </w:rPr>
      </w:pPr>
      <w:r w:rsidRPr="006B02EB">
        <w:rPr>
          <w:rFonts w:eastAsia="Times New Roman" w:cstheme="minorHAnsi"/>
          <w:lang w:eastAsia="pt-BR"/>
        </w:rPr>
        <w:t>Não há</w:t>
      </w:r>
    </w:p>
    <w:p w:rsidR="006B02EB" w:rsidRPr="006B02EB" w:rsidRDefault="006B02EB" w:rsidP="006B02EB">
      <w:pPr>
        <w:pStyle w:val="PargrafodaLista"/>
        <w:numPr>
          <w:ilvl w:val="0"/>
          <w:numId w:val="10"/>
        </w:numPr>
        <w:tabs>
          <w:tab w:val="left" w:pos="426"/>
        </w:tabs>
        <w:spacing w:after="0" w:line="240" w:lineRule="auto"/>
        <w:ind w:left="993" w:hanging="709"/>
        <w:rPr>
          <w:rFonts w:eastAsia="Times New Roman" w:cstheme="minorHAnsi"/>
          <w:lang w:eastAsia="pt-BR"/>
        </w:rPr>
      </w:pPr>
      <w:r w:rsidRPr="006B02EB">
        <w:rPr>
          <w:rFonts w:eastAsia="Times New Roman" w:cstheme="minorHAnsi"/>
          <w:lang w:eastAsia="pt-BR"/>
        </w:rPr>
        <w:t>Principais máquinas _____________________________________________________________</w:t>
      </w:r>
    </w:p>
    <w:p w:rsidR="006B02EB" w:rsidRPr="006B02EB" w:rsidRDefault="006B02EB" w:rsidP="006B02EB">
      <w:pPr>
        <w:pStyle w:val="PargrafodaLista"/>
        <w:spacing w:after="0" w:line="240" w:lineRule="auto"/>
        <w:ind w:left="1080"/>
        <w:rPr>
          <w:rFonts w:eastAsia="Times New Roman" w:cstheme="minorHAnsi"/>
          <w:lang w:eastAsia="pt-BR"/>
        </w:rPr>
      </w:pPr>
    </w:p>
    <w:p w:rsidR="006B02EB" w:rsidRPr="006B02EB" w:rsidRDefault="006B02EB" w:rsidP="006B02EB">
      <w:pPr>
        <w:pStyle w:val="PargrafodaLista"/>
        <w:spacing w:after="0" w:line="240" w:lineRule="auto"/>
        <w:ind w:left="1080"/>
        <w:rPr>
          <w:rFonts w:eastAsia="Times New Roman" w:cstheme="minorHAnsi"/>
          <w:lang w:eastAsia="pt-BR"/>
        </w:rPr>
      </w:pPr>
    </w:p>
    <w:p w:rsidR="006B02EB" w:rsidRPr="006B02EB" w:rsidRDefault="006B02EB" w:rsidP="006B02EB">
      <w:pPr>
        <w:spacing w:after="0" w:line="240" w:lineRule="auto"/>
        <w:rPr>
          <w:rFonts w:eastAsia="Times New Roman" w:cstheme="minorHAnsi"/>
          <w:lang w:eastAsia="pt-BR"/>
        </w:rPr>
      </w:pPr>
      <w:r w:rsidRPr="006B02EB">
        <w:rPr>
          <w:rFonts w:eastAsia="Times New Roman" w:cstheme="minorHAnsi"/>
          <w:b/>
          <w:lang w:eastAsia="pt-BR"/>
        </w:rPr>
        <w:t>OBSERVAÇÃO:</w:t>
      </w:r>
      <w:r w:rsidRPr="006B02EB">
        <w:rPr>
          <w:rFonts w:eastAsia="Times New Roman" w:cstheme="minorHAnsi"/>
          <w:lang w:eastAsia="pt-BR"/>
        </w:rPr>
        <w:t xml:space="preserve"> A presente classificação foi elaborada com base em metodologia desenvolvida pela CETESB (Manual para Adequação Ambiental na Implantação de Distritos Industriais, Secretaria de Estado do Meio Ambiente, 1991).</w:t>
      </w:r>
    </w:p>
    <w:p w:rsidR="006B02EB" w:rsidRPr="006B02EB" w:rsidRDefault="006B02EB" w:rsidP="006B02EB">
      <w:pPr>
        <w:spacing w:after="0" w:line="240" w:lineRule="auto"/>
        <w:rPr>
          <w:rFonts w:eastAsia="Times New Roman" w:cstheme="minorHAnsi"/>
          <w:lang w:eastAsia="pt-BR"/>
        </w:rPr>
      </w:pPr>
    </w:p>
    <w:p w:rsidR="006B02EB" w:rsidRPr="006B02EB" w:rsidRDefault="006B02EB" w:rsidP="006B02EB">
      <w:pPr>
        <w:spacing w:after="0" w:line="240" w:lineRule="auto"/>
        <w:rPr>
          <w:rFonts w:eastAsia="Times New Roman" w:cstheme="minorHAnsi"/>
          <w:lang w:eastAsia="pt-BR"/>
        </w:rPr>
      </w:pPr>
      <w:r w:rsidRPr="006B02EB">
        <w:rPr>
          <w:rFonts w:eastAsia="Times New Roman" w:cstheme="minorHAnsi"/>
          <w:b/>
          <w:lang w:eastAsia="pt-BR"/>
        </w:rPr>
        <w:t>DECLARAÇÃO:</w:t>
      </w:r>
      <w:r w:rsidRPr="006B02EB">
        <w:rPr>
          <w:rFonts w:eastAsia="Times New Roman" w:cstheme="minorHAnsi"/>
          <w:lang w:eastAsia="pt-BR"/>
        </w:rPr>
        <w:t xml:space="preserve"> Declaro que estas informações são expressão da verdade, sujeitando-me às penas do artigo 299 do Código Penal.</w:t>
      </w:r>
    </w:p>
    <w:p w:rsidR="006B02EB" w:rsidRPr="006B02EB" w:rsidRDefault="006B02EB" w:rsidP="006B02EB"/>
    <w:p w:rsidR="006B02EB" w:rsidRPr="006B02EB" w:rsidRDefault="006B02EB" w:rsidP="006B02EB">
      <w:pPr>
        <w:jc w:val="both"/>
      </w:pPr>
    </w:p>
    <w:p w:rsidR="006B02EB" w:rsidRDefault="006B02EB" w:rsidP="006B02EB">
      <w:pPr>
        <w:jc w:val="both"/>
      </w:pPr>
    </w:p>
    <w:p w:rsidR="00C81058" w:rsidRPr="006B02EB" w:rsidRDefault="00C81058" w:rsidP="006B02EB">
      <w:pPr>
        <w:jc w:val="both"/>
      </w:pPr>
    </w:p>
    <w:p w:rsidR="006B02EB" w:rsidRPr="006B02EB" w:rsidRDefault="00C81058" w:rsidP="00C81058">
      <w:pPr>
        <w:spacing w:after="0"/>
        <w:jc w:val="both"/>
      </w:pPr>
      <w:r>
        <w:rPr>
          <w:rFonts w:ascii="Calibri" w:eastAsia="Calibri" w:hAnsi="Calibri"/>
          <w:b/>
        </w:rPr>
        <w:t xml:space="preserve">__________________________________                                       </w:t>
      </w:r>
    </w:p>
    <w:p w:rsidR="006B02EB" w:rsidRPr="006B4D79" w:rsidRDefault="006B02EB" w:rsidP="006B02EB">
      <w:pPr>
        <w:tabs>
          <w:tab w:val="left" w:pos="3428"/>
        </w:tabs>
        <w:spacing w:after="0" w:line="240" w:lineRule="auto"/>
        <w:rPr>
          <w:b/>
          <w:sz w:val="24"/>
          <w:szCs w:val="24"/>
        </w:rPr>
      </w:pPr>
      <w:r w:rsidRPr="006B4D79">
        <w:rPr>
          <w:b/>
          <w:sz w:val="24"/>
          <w:szCs w:val="24"/>
        </w:rPr>
        <w:t>RESPONSAVEL LEGAL:</w:t>
      </w:r>
    </w:p>
    <w:p w:rsidR="006B02EB" w:rsidRPr="006B4D79" w:rsidRDefault="006B02EB" w:rsidP="006B02EB">
      <w:pPr>
        <w:tabs>
          <w:tab w:val="left" w:pos="3428"/>
        </w:tabs>
        <w:spacing w:after="0" w:line="240" w:lineRule="auto"/>
        <w:rPr>
          <w:b/>
          <w:sz w:val="24"/>
          <w:szCs w:val="24"/>
        </w:rPr>
      </w:pPr>
      <w:r w:rsidRPr="006B4D79">
        <w:rPr>
          <w:b/>
          <w:sz w:val="24"/>
          <w:szCs w:val="24"/>
        </w:rPr>
        <w:t xml:space="preserve">RG:                                                                                                                              </w:t>
      </w:r>
    </w:p>
    <w:p w:rsidR="00F62137" w:rsidRPr="006B4D79" w:rsidRDefault="006B02EB" w:rsidP="006B02EB">
      <w:pPr>
        <w:tabs>
          <w:tab w:val="left" w:pos="3428"/>
        </w:tabs>
        <w:spacing w:after="0" w:line="240" w:lineRule="auto"/>
        <w:ind w:left="-426" w:firstLine="142"/>
        <w:rPr>
          <w:b/>
          <w:sz w:val="24"/>
          <w:szCs w:val="24"/>
        </w:rPr>
      </w:pPr>
      <w:r w:rsidRPr="006B4D79">
        <w:rPr>
          <w:b/>
          <w:sz w:val="24"/>
          <w:szCs w:val="24"/>
        </w:rPr>
        <w:t xml:space="preserve">     CPF:</w:t>
      </w:r>
    </w:p>
    <w:p w:rsidR="00BF69D4" w:rsidRDefault="00BF69D4" w:rsidP="00BF69D4">
      <w:pPr>
        <w:pStyle w:val="Cabealho"/>
        <w:jc w:val="center"/>
        <w:rPr>
          <w:sz w:val="16"/>
          <w:szCs w:val="16"/>
        </w:rPr>
      </w:pPr>
    </w:p>
    <w:p w:rsidR="000A1EC5" w:rsidRPr="001973CF" w:rsidRDefault="000A1EC5" w:rsidP="00BF69D4">
      <w:pPr>
        <w:pStyle w:val="Cabealho"/>
        <w:jc w:val="center"/>
        <w:rPr>
          <w:sz w:val="16"/>
          <w:szCs w:val="16"/>
        </w:rPr>
      </w:pPr>
    </w:p>
    <w:sectPr w:rsidR="000A1EC5" w:rsidRPr="001973CF" w:rsidSect="0077417E">
      <w:headerReference w:type="default" r:id="rId9"/>
      <w:pgSz w:w="11906" w:h="16838"/>
      <w:pgMar w:top="851" w:right="851" w:bottom="1134" w:left="1701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10B2" w:rsidRDefault="00F310B2" w:rsidP="007A2025">
      <w:pPr>
        <w:spacing w:after="0" w:line="240" w:lineRule="auto"/>
      </w:pPr>
      <w:r>
        <w:separator/>
      </w:r>
    </w:p>
  </w:endnote>
  <w:endnote w:type="continuationSeparator" w:id="0">
    <w:p w:rsidR="00F310B2" w:rsidRDefault="00F310B2" w:rsidP="007A20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10B2" w:rsidRDefault="00F310B2" w:rsidP="007A2025">
      <w:pPr>
        <w:spacing w:after="0" w:line="240" w:lineRule="auto"/>
      </w:pPr>
      <w:r>
        <w:separator/>
      </w:r>
    </w:p>
  </w:footnote>
  <w:footnote w:type="continuationSeparator" w:id="0">
    <w:p w:rsidR="00F310B2" w:rsidRDefault="00F310B2" w:rsidP="007A20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27DE" w:rsidRDefault="00D227DE" w:rsidP="000A1EC5">
    <w:pPr>
      <w:pStyle w:val="Cabealho"/>
      <w:jc w:val="right"/>
    </w:pPr>
    <w:r>
      <w:rPr>
        <w:noProof/>
        <w:lang w:eastAsia="pt-BR"/>
      </w:rPr>
      <w:drawing>
        <wp:anchor distT="0" distB="0" distL="114300" distR="114300" simplePos="0" relativeHeight="251677696" behindDoc="1" locked="0" layoutInCell="1" allowOverlap="1" wp14:anchorId="7B88F7AF" wp14:editId="5092F30D">
          <wp:simplePos x="0" y="0"/>
          <wp:positionH relativeFrom="margin">
            <wp:posOffset>-161804</wp:posOffset>
          </wp:positionH>
          <wp:positionV relativeFrom="paragraph">
            <wp:posOffset>-226695</wp:posOffset>
          </wp:positionV>
          <wp:extent cx="954157" cy="1009253"/>
          <wp:effectExtent l="0" t="0" r="0" b="635"/>
          <wp:wrapNone/>
          <wp:docPr id="36" name="Imagem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ão_American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4157" cy="10092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6437D">
      <w:rPr>
        <w:sz w:val="36"/>
        <w:szCs w:val="36"/>
      </w:rPr>
      <w:t>Prefeitura Municipal de Americana</w:t>
    </w:r>
    <w:r>
      <w:rPr>
        <w:sz w:val="36"/>
        <w:szCs w:val="36"/>
      </w:rPr>
      <w:t xml:space="preserve">    </w:t>
    </w:r>
    <w:r>
      <w:t>ANEXO IX (FOLHA 1 DE 2)</w:t>
    </w:r>
  </w:p>
  <w:p w:rsidR="00D227DE" w:rsidRDefault="00D227DE" w:rsidP="000A1EC5">
    <w:pPr>
      <w:pStyle w:val="Cabealho"/>
      <w:jc w:val="center"/>
      <w:rPr>
        <w:sz w:val="32"/>
        <w:szCs w:val="32"/>
      </w:rPr>
    </w:pPr>
    <w:r>
      <w:rPr>
        <w:sz w:val="32"/>
        <w:szCs w:val="32"/>
      </w:rPr>
      <w:t>Secretaria de Planejamento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45EE" w:rsidRPr="00E107E5" w:rsidRDefault="00AB45EE" w:rsidP="00F07759">
    <w:pPr>
      <w:pStyle w:val="Cabealho"/>
      <w:tabs>
        <w:tab w:val="clear" w:pos="8504"/>
        <w:tab w:val="right" w:pos="8222"/>
      </w:tabs>
      <w:ind w:right="-1277"/>
      <w:rPr>
        <w:rFonts w:asciiTheme="majorHAnsi" w:hAnsiTheme="majorHAnsi" w:cstheme="majorHAnsi"/>
      </w:rPr>
    </w:pPr>
    <w:r w:rsidRPr="006E6EBB">
      <w:rPr>
        <w:noProof/>
        <w:lang w:eastAsia="pt-BR"/>
      </w:rPr>
      <w:drawing>
        <wp:anchor distT="0" distB="0" distL="114300" distR="114300" simplePos="0" relativeHeight="251721728" behindDoc="1" locked="0" layoutInCell="1" allowOverlap="1" wp14:anchorId="351CE65F" wp14:editId="30BEA8EC">
          <wp:simplePos x="0" y="0"/>
          <wp:positionH relativeFrom="margin">
            <wp:posOffset>-140970</wp:posOffset>
          </wp:positionH>
          <wp:positionV relativeFrom="paragraph">
            <wp:posOffset>-150495</wp:posOffset>
          </wp:positionV>
          <wp:extent cx="954405" cy="1009015"/>
          <wp:effectExtent l="0" t="0" r="0" b="635"/>
          <wp:wrapNone/>
          <wp:docPr id="34" name="Imagem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4405" cy="1009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36"/>
        <w:szCs w:val="36"/>
      </w:rPr>
      <w:t xml:space="preserve">                        P</w:t>
    </w:r>
    <w:r w:rsidRPr="006E6EBB">
      <w:rPr>
        <w:sz w:val="36"/>
        <w:szCs w:val="36"/>
      </w:rPr>
      <w:t>refeitura Municipal de Americana</w:t>
    </w:r>
    <w:r>
      <w:rPr>
        <w:sz w:val="36"/>
        <w:szCs w:val="36"/>
      </w:rPr>
      <w:t xml:space="preserve">    </w:t>
    </w:r>
    <w:r w:rsidRPr="00E107E5">
      <w:rPr>
        <w:rFonts w:asciiTheme="majorHAnsi" w:hAnsiTheme="majorHAnsi" w:cstheme="majorHAnsi"/>
      </w:rPr>
      <w:t>ANEXO</w:t>
    </w:r>
    <w:r>
      <w:rPr>
        <w:rFonts w:asciiTheme="majorHAnsi" w:hAnsiTheme="majorHAnsi" w:cstheme="majorHAnsi"/>
      </w:rPr>
      <w:t xml:space="preserve"> </w:t>
    </w:r>
    <w:r w:rsidR="0077417E">
      <w:rPr>
        <w:rFonts w:asciiTheme="majorHAnsi" w:hAnsiTheme="majorHAnsi" w:cstheme="majorHAnsi"/>
      </w:rPr>
      <w:t>IX</w:t>
    </w:r>
    <w:r>
      <w:rPr>
        <w:rFonts w:asciiTheme="majorHAnsi" w:hAnsiTheme="majorHAnsi" w:cstheme="majorHAnsi"/>
      </w:rPr>
      <w:t xml:space="preserve"> (FOLHA 2 DE 2)</w:t>
    </w:r>
  </w:p>
  <w:p w:rsidR="00AB45EE" w:rsidRPr="006E6EBB" w:rsidRDefault="00AB45EE" w:rsidP="003F298E">
    <w:pPr>
      <w:pStyle w:val="Cabealho"/>
      <w:tabs>
        <w:tab w:val="clear" w:pos="8504"/>
      </w:tabs>
      <w:ind w:right="-1135"/>
      <w:rPr>
        <w:sz w:val="32"/>
        <w:szCs w:val="32"/>
      </w:rPr>
    </w:pPr>
    <w:r>
      <w:rPr>
        <w:sz w:val="32"/>
        <w:szCs w:val="32"/>
      </w:rPr>
      <w:t xml:space="preserve">                                      </w:t>
    </w:r>
    <w:r w:rsidRPr="006E6EBB">
      <w:rPr>
        <w:sz w:val="32"/>
        <w:szCs w:val="32"/>
      </w:rPr>
      <w:t>Secretaria de Planejamento</w:t>
    </w:r>
    <w:r>
      <w:rPr>
        <w:sz w:val="32"/>
        <w:szCs w:val="32"/>
      </w:rPr>
      <w:t xml:space="preserve">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66ECE"/>
    <w:multiLevelType w:val="hybridMultilevel"/>
    <w:tmpl w:val="28C42C78"/>
    <w:lvl w:ilvl="0" w:tplc="4E1AC5FA">
      <w:start w:val="1"/>
      <w:numFmt w:val="bullet"/>
      <w:lvlText w:val="〇"/>
      <w:lvlJc w:val="left"/>
      <w:pPr>
        <w:ind w:left="360" w:hanging="360"/>
      </w:pPr>
      <w:rPr>
        <w:rFonts w:ascii="Microsoft YaHei" w:eastAsia="Microsoft YaHei" w:hAnsi="Microsoft YaHei" w:hint="eastAsia"/>
        <w:sz w:val="26"/>
        <w:szCs w:val="26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D0B0321"/>
    <w:multiLevelType w:val="hybridMultilevel"/>
    <w:tmpl w:val="4CE09878"/>
    <w:lvl w:ilvl="0" w:tplc="F300CE30">
      <w:start w:val="1"/>
      <w:numFmt w:val="bullet"/>
      <w:lvlText w:val="〇"/>
      <w:lvlJc w:val="right"/>
      <w:pPr>
        <w:ind w:left="1080" w:hanging="360"/>
      </w:pPr>
      <w:rPr>
        <w:rFonts w:ascii="Microsoft YaHei" w:eastAsia="Microsoft YaHei" w:hAnsi="Microsoft YaHei" w:hint="eastAsia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BC2386"/>
    <w:multiLevelType w:val="hybridMultilevel"/>
    <w:tmpl w:val="0C3CA4DC"/>
    <w:lvl w:ilvl="0" w:tplc="4E1AC5FA">
      <w:start w:val="1"/>
      <w:numFmt w:val="bullet"/>
      <w:lvlText w:val="〇"/>
      <w:lvlJc w:val="left"/>
      <w:pPr>
        <w:ind w:left="360" w:hanging="360"/>
      </w:pPr>
      <w:rPr>
        <w:rFonts w:ascii="Microsoft YaHei" w:eastAsia="Microsoft YaHei" w:hAnsi="Microsoft YaHei" w:hint="eastAsia"/>
        <w:sz w:val="26"/>
        <w:szCs w:val="26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62A0B73"/>
    <w:multiLevelType w:val="hybridMultilevel"/>
    <w:tmpl w:val="B78E452E"/>
    <w:lvl w:ilvl="0" w:tplc="4E1AC5FA">
      <w:start w:val="1"/>
      <w:numFmt w:val="bullet"/>
      <w:lvlText w:val="〇"/>
      <w:lvlJc w:val="left"/>
      <w:pPr>
        <w:ind w:left="360" w:hanging="360"/>
      </w:pPr>
      <w:rPr>
        <w:rFonts w:ascii="Microsoft YaHei" w:eastAsia="Microsoft YaHei" w:hAnsi="Microsoft YaHei" w:hint="eastAsia"/>
        <w:sz w:val="26"/>
        <w:szCs w:val="2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4D6703"/>
    <w:multiLevelType w:val="hybridMultilevel"/>
    <w:tmpl w:val="372A9B0E"/>
    <w:lvl w:ilvl="0" w:tplc="F300CE30">
      <w:start w:val="1"/>
      <w:numFmt w:val="bullet"/>
      <w:lvlText w:val="〇"/>
      <w:lvlJc w:val="right"/>
      <w:pPr>
        <w:ind w:left="1080" w:hanging="360"/>
      </w:pPr>
      <w:rPr>
        <w:rFonts w:ascii="Microsoft YaHei" w:eastAsia="Microsoft YaHei" w:hAnsi="Microsoft YaHei" w:hint="eastAsia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DD0D57"/>
    <w:multiLevelType w:val="hybridMultilevel"/>
    <w:tmpl w:val="E5160032"/>
    <w:lvl w:ilvl="0" w:tplc="F300CE30">
      <w:start w:val="1"/>
      <w:numFmt w:val="bullet"/>
      <w:lvlText w:val="〇"/>
      <w:lvlJc w:val="right"/>
      <w:pPr>
        <w:ind w:left="1080" w:hanging="360"/>
      </w:pPr>
      <w:rPr>
        <w:rFonts w:ascii="Microsoft YaHei" w:eastAsia="Microsoft YaHei" w:hAnsi="Microsoft YaHei" w:hint="eastAsia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813F09"/>
    <w:multiLevelType w:val="hybridMultilevel"/>
    <w:tmpl w:val="F5E26B40"/>
    <w:lvl w:ilvl="0" w:tplc="961C4474">
      <w:start w:val="1"/>
      <w:numFmt w:val="bullet"/>
      <w:lvlText w:val="〇"/>
      <w:lvlJc w:val="right"/>
      <w:pPr>
        <w:ind w:left="720" w:hanging="360"/>
      </w:pPr>
      <w:rPr>
        <w:rFonts w:ascii="Microsoft YaHei" w:eastAsia="Microsoft YaHei" w:hAnsi="Microsoft YaHei" w:hint="eastAsia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A659A2"/>
    <w:multiLevelType w:val="hybridMultilevel"/>
    <w:tmpl w:val="A7EC89F4"/>
    <w:lvl w:ilvl="0" w:tplc="C1BAB24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961C4474">
      <w:start w:val="1"/>
      <w:numFmt w:val="bullet"/>
      <w:lvlText w:val="〇"/>
      <w:lvlJc w:val="right"/>
      <w:pPr>
        <w:ind w:left="1211" w:hanging="360"/>
      </w:pPr>
      <w:rPr>
        <w:rFonts w:ascii="Microsoft YaHei" w:eastAsia="Microsoft YaHei" w:hAnsi="Microsoft YaHei" w:hint="eastAsia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2669D9"/>
    <w:multiLevelType w:val="hybridMultilevel"/>
    <w:tmpl w:val="DC3C9182"/>
    <w:lvl w:ilvl="0" w:tplc="961C4474">
      <w:start w:val="1"/>
      <w:numFmt w:val="bullet"/>
      <w:lvlText w:val="〇"/>
      <w:lvlJc w:val="right"/>
      <w:pPr>
        <w:ind w:left="436" w:hanging="360"/>
      </w:pPr>
      <w:rPr>
        <w:rFonts w:ascii="Microsoft YaHei" w:eastAsia="Microsoft YaHei" w:hAnsi="Microsoft YaHei" w:hint="eastAsia"/>
      </w:rPr>
    </w:lvl>
    <w:lvl w:ilvl="1" w:tplc="0416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>
    <w:nsid w:val="26A65694"/>
    <w:multiLevelType w:val="hybridMultilevel"/>
    <w:tmpl w:val="4B1A9C96"/>
    <w:lvl w:ilvl="0" w:tplc="3C9CBA46">
      <w:start w:val="1"/>
      <w:numFmt w:val="bullet"/>
      <w:lvlText w:val="〇"/>
      <w:lvlJc w:val="left"/>
      <w:pPr>
        <w:ind w:left="436" w:hanging="360"/>
      </w:pPr>
      <w:rPr>
        <w:rFonts w:ascii="Microsoft YaHei" w:eastAsia="Microsoft YaHei" w:hAnsi="Microsoft YaHei" w:hint="eastAsia"/>
      </w:rPr>
    </w:lvl>
    <w:lvl w:ilvl="1" w:tplc="0416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0">
    <w:nsid w:val="2A2C254F"/>
    <w:multiLevelType w:val="hybridMultilevel"/>
    <w:tmpl w:val="27AA2BC0"/>
    <w:lvl w:ilvl="0" w:tplc="4E1AC5FA">
      <w:start w:val="1"/>
      <w:numFmt w:val="bullet"/>
      <w:lvlText w:val="〇"/>
      <w:lvlJc w:val="left"/>
      <w:pPr>
        <w:ind w:left="360" w:hanging="360"/>
      </w:pPr>
      <w:rPr>
        <w:rFonts w:ascii="Microsoft YaHei" w:eastAsia="Microsoft YaHei" w:hAnsi="Microsoft YaHei" w:hint="eastAsia"/>
        <w:sz w:val="26"/>
        <w:szCs w:val="2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742B6B"/>
    <w:multiLevelType w:val="hybridMultilevel"/>
    <w:tmpl w:val="882445BE"/>
    <w:lvl w:ilvl="0" w:tplc="9E36E656">
      <w:start w:val="1"/>
      <w:numFmt w:val="bullet"/>
      <w:lvlText w:val="〇"/>
      <w:lvlJc w:val="right"/>
      <w:pPr>
        <w:ind w:left="436" w:hanging="360"/>
      </w:pPr>
      <w:rPr>
        <w:rFonts w:ascii="Microsoft YaHei" w:eastAsia="Microsoft YaHei" w:hAnsi="Microsoft YaHei" w:hint="eastAsia"/>
        <w:b/>
      </w:rPr>
    </w:lvl>
    <w:lvl w:ilvl="1" w:tplc="961C4474">
      <w:start w:val="1"/>
      <w:numFmt w:val="bullet"/>
      <w:lvlText w:val="〇"/>
      <w:lvlJc w:val="right"/>
      <w:pPr>
        <w:ind w:left="1156" w:hanging="360"/>
      </w:pPr>
      <w:rPr>
        <w:rFonts w:ascii="Microsoft YaHei" w:eastAsia="Microsoft YaHei" w:hAnsi="Microsoft YaHei" w:hint="eastAsia"/>
      </w:rPr>
    </w:lvl>
    <w:lvl w:ilvl="2" w:tplc="0416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2">
    <w:nsid w:val="352D4A1F"/>
    <w:multiLevelType w:val="hybridMultilevel"/>
    <w:tmpl w:val="F8D6CCE4"/>
    <w:lvl w:ilvl="0" w:tplc="961C4474">
      <w:start w:val="1"/>
      <w:numFmt w:val="bullet"/>
      <w:lvlText w:val="〇"/>
      <w:lvlJc w:val="right"/>
      <w:pPr>
        <w:ind w:left="436" w:hanging="360"/>
      </w:pPr>
      <w:rPr>
        <w:rFonts w:ascii="Microsoft YaHei" w:eastAsia="Microsoft YaHei" w:hAnsi="Microsoft YaHei" w:hint="eastAsia"/>
        <w:sz w:val="26"/>
        <w:szCs w:val="26"/>
      </w:rPr>
    </w:lvl>
    <w:lvl w:ilvl="1" w:tplc="0416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3">
    <w:nsid w:val="3D7D183A"/>
    <w:multiLevelType w:val="hybridMultilevel"/>
    <w:tmpl w:val="B81A46E2"/>
    <w:lvl w:ilvl="0" w:tplc="F93E45BC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C248CEF8">
      <w:start w:val="1"/>
      <w:numFmt w:val="lowerLetter"/>
      <w:lvlText w:val="%2."/>
      <w:lvlJc w:val="left"/>
      <w:pPr>
        <w:ind w:left="786" w:hanging="360"/>
      </w:pPr>
      <w:rPr>
        <w:b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611D0C"/>
    <w:multiLevelType w:val="hybridMultilevel"/>
    <w:tmpl w:val="78E67FE4"/>
    <w:lvl w:ilvl="0" w:tplc="961C4474">
      <w:start w:val="1"/>
      <w:numFmt w:val="bullet"/>
      <w:lvlText w:val="〇"/>
      <w:lvlJc w:val="right"/>
      <w:pPr>
        <w:ind w:left="720" w:hanging="360"/>
      </w:pPr>
      <w:rPr>
        <w:rFonts w:ascii="Microsoft YaHei" w:eastAsia="Microsoft YaHei" w:hAnsi="Microsoft YaHei" w:hint="eastAsia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304D12"/>
    <w:multiLevelType w:val="hybridMultilevel"/>
    <w:tmpl w:val="DA325272"/>
    <w:lvl w:ilvl="0" w:tplc="961C4474">
      <w:start w:val="1"/>
      <w:numFmt w:val="bullet"/>
      <w:lvlText w:val="〇"/>
      <w:lvlJc w:val="right"/>
      <w:pPr>
        <w:ind w:left="436" w:hanging="360"/>
      </w:pPr>
      <w:rPr>
        <w:rFonts w:ascii="Microsoft YaHei" w:eastAsia="Microsoft YaHei" w:hAnsi="Microsoft YaHei" w:hint="eastAsia"/>
      </w:rPr>
    </w:lvl>
    <w:lvl w:ilvl="1" w:tplc="0416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6">
    <w:nsid w:val="433A4025"/>
    <w:multiLevelType w:val="hybridMultilevel"/>
    <w:tmpl w:val="AD1C968C"/>
    <w:lvl w:ilvl="0" w:tplc="961C4474">
      <w:start w:val="1"/>
      <w:numFmt w:val="bullet"/>
      <w:lvlText w:val="〇"/>
      <w:lvlJc w:val="right"/>
      <w:pPr>
        <w:ind w:left="720" w:hanging="360"/>
      </w:pPr>
      <w:rPr>
        <w:rFonts w:ascii="Microsoft YaHei" w:eastAsia="Microsoft YaHei" w:hAnsi="Microsoft YaHei" w:hint="eastAsia"/>
      </w:rPr>
    </w:lvl>
    <w:lvl w:ilvl="1" w:tplc="DE4A443E">
      <w:start w:val="1"/>
      <w:numFmt w:val="bullet"/>
      <w:lvlText w:val="〇"/>
      <w:lvlJc w:val="right"/>
      <w:pPr>
        <w:ind w:left="1070" w:hanging="360"/>
      </w:pPr>
      <w:rPr>
        <w:rFonts w:ascii="Microsoft YaHei" w:eastAsia="Microsoft YaHei" w:hAnsi="Microsoft YaHei" w:hint="eastAsia"/>
        <w:b w:val="0"/>
        <w:i w:val="0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00687E"/>
    <w:multiLevelType w:val="hybridMultilevel"/>
    <w:tmpl w:val="9836CE9C"/>
    <w:lvl w:ilvl="0" w:tplc="F300CE30">
      <w:start w:val="1"/>
      <w:numFmt w:val="bullet"/>
      <w:lvlText w:val="〇"/>
      <w:lvlJc w:val="right"/>
      <w:pPr>
        <w:ind w:left="1080" w:hanging="360"/>
      </w:pPr>
      <w:rPr>
        <w:rFonts w:ascii="Microsoft YaHei" w:eastAsia="Microsoft YaHei" w:hAnsi="Microsoft YaHei" w:hint="eastAsia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D015EE6"/>
    <w:multiLevelType w:val="hybridMultilevel"/>
    <w:tmpl w:val="D9366DAC"/>
    <w:lvl w:ilvl="0" w:tplc="4E1AC5FA">
      <w:start w:val="1"/>
      <w:numFmt w:val="bullet"/>
      <w:lvlText w:val="〇"/>
      <w:lvlJc w:val="left"/>
      <w:pPr>
        <w:ind w:left="360" w:hanging="360"/>
      </w:pPr>
      <w:rPr>
        <w:rFonts w:ascii="Microsoft YaHei" w:eastAsia="Microsoft YaHei" w:hAnsi="Microsoft YaHei" w:hint="eastAsia"/>
        <w:sz w:val="26"/>
        <w:szCs w:val="26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11E3738"/>
    <w:multiLevelType w:val="hybridMultilevel"/>
    <w:tmpl w:val="181895BE"/>
    <w:lvl w:ilvl="0" w:tplc="4E1AC5FA">
      <w:start w:val="1"/>
      <w:numFmt w:val="bullet"/>
      <w:lvlText w:val="〇"/>
      <w:lvlJc w:val="left"/>
      <w:pPr>
        <w:ind w:left="360" w:hanging="360"/>
      </w:pPr>
      <w:rPr>
        <w:rFonts w:ascii="Microsoft YaHei" w:eastAsia="Microsoft YaHei" w:hAnsi="Microsoft YaHei" w:hint="eastAsia"/>
        <w:sz w:val="26"/>
        <w:szCs w:val="26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5FD141F"/>
    <w:multiLevelType w:val="hybridMultilevel"/>
    <w:tmpl w:val="BFA4884C"/>
    <w:lvl w:ilvl="0" w:tplc="4E1AC5FA">
      <w:start w:val="1"/>
      <w:numFmt w:val="bullet"/>
      <w:lvlText w:val="〇"/>
      <w:lvlJc w:val="left"/>
      <w:pPr>
        <w:ind w:left="360" w:hanging="360"/>
      </w:pPr>
      <w:rPr>
        <w:rFonts w:ascii="Microsoft YaHei" w:eastAsia="Microsoft YaHei" w:hAnsi="Microsoft YaHei" w:hint="eastAsia"/>
        <w:sz w:val="26"/>
        <w:szCs w:val="26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5AB75878"/>
    <w:multiLevelType w:val="hybridMultilevel"/>
    <w:tmpl w:val="6524A19A"/>
    <w:lvl w:ilvl="0" w:tplc="4E1AC5FA">
      <w:start w:val="1"/>
      <w:numFmt w:val="bullet"/>
      <w:lvlText w:val="〇"/>
      <w:lvlJc w:val="left"/>
      <w:pPr>
        <w:ind w:left="360" w:hanging="360"/>
      </w:pPr>
      <w:rPr>
        <w:rFonts w:ascii="Microsoft YaHei" w:eastAsia="Microsoft YaHei" w:hAnsi="Microsoft YaHei" w:hint="eastAsia"/>
        <w:sz w:val="26"/>
        <w:szCs w:val="26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5E3A1315"/>
    <w:multiLevelType w:val="hybridMultilevel"/>
    <w:tmpl w:val="DE1C9300"/>
    <w:lvl w:ilvl="0" w:tplc="F300CE30">
      <w:start w:val="1"/>
      <w:numFmt w:val="bullet"/>
      <w:lvlText w:val="〇"/>
      <w:lvlJc w:val="right"/>
      <w:pPr>
        <w:ind w:left="1440" w:hanging="360"/>
      </w:pPr>
      <w:rPr>
        <w:rFonts w:ascii="Microsoft YaHei" w:eastAsia="Microsoft YaHei" w:hAnsi="Microsoft YaHei" w:hint="eastAsia"/>
        <w:b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4BE1BB3"/>
    <w:multiLevelType w:val="hybridMultilevel"/>
    <w:tmpl w:val="9F9EF470"/>
    <w:lvl w:ilvl="0" w:tplc="F300CE30">
      <w:start w:val="1"/>
      <w:numFmt w:val="bullet"/>
      <w:lvlText w:val="〇"/>
      <w:lvlJc w:val="right"/>
      <w:pPr>
        <w:ind w:left="1080" w:hanging="360"/>
      </w:pPr>
      <w:rPr>
        <w:rFonts w:ascii="Microsoft YaHei" w:eastAsia="Microsoft YaHei" w:hAnsi="Microsoft YaHei" w:hint="eastAsia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606833"/>
    <w:multiLevelType w:val="hybridMultilevel"/>
    <w:tmpl w:val="B1A6DF40"/>
    <w:lvl w:ilvl="0" w:tplc="2AA08D68">
      <w:start w:val="1"/>
      <w:numFmt w:val="bullet"/>
      <w:lvlText w:val="〇"/>
      <w:lvlJc w:val="right"/>
      <w:pPr>
        <w:ind w:left="1080" w:hanging="360"/>
      </w:pPr>
      <w:rPr>
        <w:rFonts w:ascii="Microsoft YaHei" w:eastAsia="Microsoft YaHei" w:hAnsi="Microsoft YaHei" w:hint="eastAsia"/>
        <w:b w:val="0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0F83A15"/>
    <w:multiLevelType w:val="hybridMultilevel"/>
    <w:tmpl w:val="2FD2E29C"/>
    <w:lvl w:ilvl="0" w:tplc="7EE6CD98">
      <w:start w:val="1"/>
      <w:numFmt w:val="bullet"/>
      <w:lvlText w:val="〇"/>
      <w:lvlJc w:val="left"/>
      <w:pPr>
        <w:ind w:left="1080" w:hanging="360"/>
      </w:pPr>
      <w:rPr>
        <w:rFonts w:ascii="Microsoft YaHei" w:eastAsia="Microsoft YaHei" w:hAnsi="Microsoft YaHei" w:hint="eastAsia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6061A44"/>
    <w:multiLevelType w:val="hybridMultilevel"/>
    <w:tmpl w:val="9D44C6FC"/>
    <w:lvl w:ilvl="0" w:tplc="F300CE30">
      <w:start w:val="1"/>
      <w:numFmt w:val="bullet"/>
      <w:lvlText w:val="〇"/>
      <w:lvlJc w:val="right"/>
      <w:pPr>
        <w:ind w:left="1080" w:hanging="360"/>
      </w:pPr>
      <w:rPr>
        <w:rFonts w:ascii="Microsoft YaHei" w:eastAsia="Microsoft YaHei" w:hAnsi="Microsoft YaHei" w:hint="eastAsia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6CB1D15"/>
    <w:multiLevelType w:val="hybridMultilevel"/>
    <w:tmpl w:val="A2ECE466"/>
    <w:lvl w:ilvl="0" w:tplc="7EE6CD98">
      <w:start w:val="1"/>
      <w:numFmt w:val="bullet"/>
      <w:lvlText w:val="〇"/>
      <w:lvlJc w:val="left"/>
      <w:pPr>
        <w:ind w:left="720" w:hanging="360"/>
      </w:pPr>
      <w:rPr>
        <w:rFonts w:ascii="Microsoft YaHei" w:eastAsia="Microsoft YaHei" w:hAnsi="Microsoft YaHei" w:hint="eastAsia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E3D35DC"/>
    <w:multiLevelType w:val="hybridMultilevel"/>
    <w:tmpl w:val="05FE26DC"/>
    <w:lvl w:ilvl="0" w:tplc="F300CE30">
      <w:start w:val="1"/>
      <w:numFmt w:val="bullet"/>
      <w:lvlText w:val="〇"/>
      <w:lvlJc w:val="right"/>
      <w:pPr>
        <w:ind w:left="1080" w:hanging="360"/>
      </w:pPr>
      <w:rPr>
        <w:rFonts w:ascii="Microsoft YaHei" w:eastAsia="Microsoft YaHei" w:hAnsi="Microsoft YaHei" w:hint="eastAsia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3"/>
  </w:num>
  <w:num w:numId="3">
    <w:abstractNumId w:val="6"/>
  </w:num>
  <w:num w:numId="4">
    <w:abstractNumId w:val="17"/>
  </w:num>
  <w:num w:numId="5">
    <w:abstractNumId w:val="23"/>
  </w:num>
  <w:num w:numId="6">
    <w:abstractNumId w:val="26"/>
  </w:num>
  <w:num w:numId="7">
    <w:abstractNumId w:val="1"/>
  </w:num>
  <w:num w:numId="8">
    <w:abstractNumId w:val="28"/>
  </w:num>
  <w:num w:numId="9">
    <w:abstractNumId w:val="5"/>
  </w:num>
  <w:num w:numId="10">
    <w:abstractNumId w:val="4"/>
  </w:num>
  <w:num w:numId="11">
    <w:abstractNumId w:val="24"/>
  </w:num>
  <w:num w:numId="12">
    <w:abstractNumId w:val="22"/>
  </w:num>
  <w:num w:numId="13">
    <w:abstractNumId w:val="12"/>
  </w:num>
  <w:num w:numId="14">
    <w:abstractNumId w:val="9"/>
  </w:num>
  <w:num w:numId="15">
    <w:abstractNumId w:val="27"/>
  </w:num>
  <w:num w:numId="16">
    <w:abstractNumId w:val="3"/>
  </w:num>
  <w:num w:numId="17">
    <w:abstractNumId w:val="2"/>
  </w:num>
  <w:num w:numId="18">
    <w:abstractNumId w:val="19"/>
  </w:num>
  <w:num w:numId="19">
    <w:abstractNumId w:val="21"/>
  </w:num>
  <w:num w:numId="20">
    <w:abstractNumId w:val="10"/>
  </w:num>
  <w:num w:numId="21">
    <w:abstractNumId w:val="18"/>
  </w:num>
  <w:num w:numId="22">
    <w:abstractNumId w:val="20"/>
  </w:num>
  <w:num w:numId="23">
    <w:abstractNumId w:val="0"/>
  </w:num>
  <w:num w:numId="24">
    <w:abstractNumId w:val="15"/>
  </w:num>
  <w:num w:numId="25">
    <w:abstractNumId w:val="8"/>
  </w:num>
  <w:num w:numId="26">
    <w:abstractNumId w:val="11"/>
  </w:num>
  <w:num w:numId="27">
    <w:abstractNumId w:val="14"/>
  </w:num>
  <w:num w:numId="28">
    <w:abstractNumId w:val="7"/>
  </w:num>
  <w:num w:numId="29">
    <w:abstractNumId w:val="16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4F3"/>
    <w:rsid w:val="00004BD7"/>
    <w:rsid w:val="00024D30"/>
    <w:rsid w:val="0003673C"/>
    <w:rsid w:val="000406A3"/>
    <w:rsid w:val="00045CB1"/>
    <w:rsid w:val="000478E5"/>
    <w:rsid w:val="000510D3"/>
    <w:rsid w:val="00061EBC"/>
    <w:rsid w:val="00063CC5"/>
    <w:rsid w:val="00067BC4"/>
    <w:rsid w:val="000863D0"/>
    <w:rsid w:val="00086526"/>
    <w:rsid w:val="00094E09"/>
    <w:rsid w:val="000A0A94"/>
    <w:rsid w:val="000A1EC5"/>
    <w:rsid w:val="000A77CE"/>
    <w:rsid w:val="000B759F"/>
    <w:rsid w:val="000E4CA4"/>
    <w:rsid w:val="000F5339"/>
    <w:rsid w:val="000F61A1"/>
    <w:rsid w:val="00107CA1"/>
    <w:rsid w:val="00177A7D"/>
    <w:rsid w:val="001867E6"/>
    <w:rsid w:val="0019765D"/>
    <w:rsid w:val="001F6746"/>
    <w:rsid w:val="0020663F"/>
    <w:rsid w:val="00213A5A"/>
    <w:rsid w:val="00217FDC"/>
    <w:rsid w:val="00226252"/>
    <w:rsid w:val="00232DF8"/>
    <w:rsid w:val="00262411"/>
    <w:rsid w:val="002649E1"/>
    <w:rsid w:val="00282ED7"/>
    <w:rsid w:val="002858A5"/>
    <w:rsid w:val="002922F7"/>
    <w:rsid w:val="002D129F"/>
    <w:rsid w:val="002D4E78"/>
    <w:rsid w:val="002D5C92"/>
    <w:rsid w:val="002F0DC3"/>
    <w:rsid w:val="003024D4"/>
    <w:rsid w:val="0031463C"/>
    <w:rsid w:val="003170BE"/>
    <w:rsid w:val="003214F4"/>
    <w:rsid w:val="00326695"/>
    <w:rsid w:val="0034093F"/>
    <w:rsid w:val="00357691"/>
    <w:rsid w:val="003922C1"/>
    <w:rsid w:val="0039666D"/>
    <w:rsid w:val="003A613D"/>
    <w:rsid w:val="003B3C54"/>
    <w:rsid w:val="003C0CFB"/>
    <w:rsid w:val="003C33BC"/>
    <w:rsid w:val="003C381C"/>
    <w:rsid w:val="003F298E"/>
    <w:rsid w:val="0042142E"/>
    <w:rsid w:val="00424D2E"/>
    <w:rsid w:val="004419CB"/>
    <w:rsid w:val="00474AED"/>
    <w:rsid w:val="004B740D"/>
    <w:rsid w:val="004C61C6"/>
    <w:rsid w:val="004F0119"/>
    <w:rsid w:val="004F6162"/>
    <w:rsid w:val="00501621"/>
    <w:rsid w:val="0051582D"/>
    <w:rsid w:val="005242E3"/>
    <w:rsid w:val="0054499C"/>
    <w:rsid w:val="00556742"/>
    <w:rsid w:val="00565F8D"/>
    <w:rsid w:val="00575D62"/>
    <w:rsid w:val="005773D5"/>
    <w:rsid w:val="00582747"/>
    <w:rsid w:val="00586A6C"/>
    <w:rsid w:val="005C5286"/>
    <w:rsid w:val="006127A3"/>
    <w:rsid w:val="00616201"/>
    <w:rsid w:val="006349F9"/>
    <w:rsid w:val="0064081F"/>
    <w:rsid w:val="00640E02"/>
    <w:rsid w:val="006472EE"/>
    <w:rsid w:val="006701CC"/>
    <w:rsid w:val="0068104A"/>
    <w:rsid w:val="00695583"/>
    <w:rsid w:val="00697A59"/>
    <w:rsid w:val="006B02EB"/>
    <w:rsid w:val="006B4D79"/>
    <w:rsid w:val="006E6EBB"/>
    <w:rsid w:val="007144DB"/>
    <w:rsid w:val="00720609"/>
    <w:rsid w:val="007311F6"/>
    <w:rsid w:val="007348F2"/>
    <w:rsid w:val="00740EB9"/>
    <w:rsid w:val="00767A01"/>
    <w:rsid w:val="007715E0"/>
    <w:rsid w:val="0077417E"/>
    <w:rsid w:val="00787B3F"/>
    <w:rsid w:val="007A2025"/>
    <w:rsid w:val="007A32FE"/>
    <w:rsid w:val="007D4B9B"/>
    <w:rsid w:val="007D610D"/>
    <w:rsid w:val="007E0637"/>
    <w:rsid w:val="007E116E"/>
    <w:rsid w:val="008125A7"/>
    <w:rsid w:val="00826C0C"/>
    <w:rsid w:val="00834244"/>
    <w:rsid w:val="00840557"/>
    <w:rsid w:val="008426CD"/>
    <w:rsid w:val="00865D7A"/>
    <w:rsid w:val="00872B04"/>
    <w:rsid w:val="00892F1E"/>
    <w:rsid w:val="008A6A7A"/>
    <w:rsid w:val="008B205F"/>
    <w:rsid w:val="008B32AF"/>
    <w:rsid w:val="008C562B"/>
    <w:rsid w:val="008E0229"/>
    <w:rsid w:val="00945758"/>
    <w:rsid w:val="00962C98"/>
    <w:rsid w:val="00970FCD"/>
    <w:rsid w:val="009A15B1"/>
    <w:rsid w:val="009C2D63"/>
    <w:rsid w:val="009E7C9A"/>
    <w:rsid w:val="009F0307"/>
    <w:rsid w:val="00A32A6D"/>
    <w:rsid w:val="00A420F5"/>
    <w:rsid w:val="00A62CE9"/>
    <w:rsid w:val="00A66875"/>
    <w:rsid w:val="00A7010A"/>
    <w:rsid w:val="00A70F25"/>
    <w:rsid w:val="00AA0F9F"/>
    <w:rsid w:val="00AB45EE"/>
    <w:rsid w:val="00AC667D"/>
    <w:rsid w:val="00B1350A"/>
    <w:rsid w:val="00B1798E"/>
    <w:rsid w:val="00B24847"/>
    <w:rsid w:val="00B46692"/>
    <w:rsid w:val="00B47F67"/>
    <w:rsid w:val="00BB2592"/>
    <w:rsid w:val="00BB3904"/>
    <w:rsid w:val="00BD0A67"/>
    <w:rsid w:val="00BD361D"/>
    <w:rsid w:val="00BF69D4"/>
    <w:rsid w:val="00C00E57"/>
    <w:rsid w:val="00C248FA"/>
    <w:rsid w:val="00C341E5"/>
    <w:rsid w:val="00C44458"/>
    <w:rsid w:val="00C76060"/>
    <w:rsid w:val="00C81058"/>
    <w:rsid w:val="00C825FF"/>
    <w:rsid w:val="00C92B17"/>
    <w:rsid w:val="00C93F0F"/>
    <w:rsid w:val="00CF2922"/>
    <w:rsid w:val="00D00E39"/>
    <w:rsid w:val="00D02188"/>
    <w:rsid w:val="00D227DE"/>
    <w:rsid w:val="00D64D25"/>
    <w:rsid w:val="00D900B7"/>
    <w:rsid w:val="00DA6A26"/>
    <w:rsid w:val="00DB2B46"/>
    <w:rsid w:val="00DB5395"/>
    <w:rsid w:val="00DB6658"/>
    <w:rsid w:val="00DC7C77"/>
    <w:rsid w:val="00DF4B81"/>
    <w:rsid w:val="00E00D32"/>
    <w:rsid w:val="00E3648C"/>
    <w:rsid w:val="00E83E4A"/>
    <w:rsid w:val="00EB05AC"/>
    <w:rsid w:val="00EC3392"/>
    <w:rsid w:val="00EC34F3"/>
    <w:rsid w:val="00EF546C"/>
    <w:rsid w:val="00F07759"/>
    <w:rsid w:val="00F1395B"/>
    <w:rsid w:val="00F13F42"/>
    <w:rsid w:val="00F310B2"/>
    <w:rsid w:val="00F50C61"/>
    <w:rsid w:val="00F5445F"/>
    <w:rsid w:val="00F62137"/>
    <w:rsid w:val="00F751FF"/>
    <w:rsid w:val="00F75F60"/>
    <w:rsid w:val="00F845B7"/>
    <w:rsid w:val="00F974EF"/>
    <w:rsid w:val="00FE150F"/>
    <w:rsid w:val="00FE6EE3"/>
    <w:rsid w:val="00FF7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E8EF00-7DE6-4B7E-9817-52679E8EB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EC34F3"/>
    <w:rPr>
      <w:b/>
      <w:bCs/>
    </w:rPr>
  </w:style>
  <w:style w:type="paragraph" w:styleId="NormalWeb">
    <w:name w:val="Normal (Web)"/>
    <w:basedOn w:val="Normal"/>
    <w:uiPriority w:val="99"/>
    <w:unhideWhenUsed/>
    <w:rsid w:val="00EC3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34F3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4F6162"/>
    <w:rPr>
      <w:color w:val="954F72" w:themeColor="followedHyperlink"/>
      <w:u w:val="single"/>
    </w:rPr>
  </w:style>
  <w:style w:type="character" w:customStyle="1" w:styleId="subtitulo">
    <w:name w:val="subtitulo"/>
    <w:basedOn w:val="Fontepargpadro"/>
    <w:rsid w:val="00DB6658"/>
  </w:style>
  <w:style w:type="character" w:customStyle="1" w:styleId="st">
    <w:name w:val="st"/>
    <w:basedOn w:val="Fontepargpadro"/>
    <w:rsid w:val="007A2025"/>
  </w:style>
  <w:style w:type="character" w:styleId="nfase">
    <w:name w:val="Emphasis"/>
    <w:basedOn w:val="Fontepargpadro"/>
    <w:uiPriority w:val="20"/>
    <w:qFormat/>
    <w:rsid w:val="007A2025"/>
    <w:rPr>
      <w:i/>
      <w:iCs/>
    </w:rPr>
  </w:style>
  <w:style w:type="paragraph" w:styleId="Cabealho">
    <w:name w:val="header"/>
    <w:basedOn w:val="Normal"/>
    <w:link w:val="CabealhoChar"/>
    <w:unhideWhenUsed/>
    <w:rsid w:val="007A20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A2025"/>
  </w:style>
  <w:style w:type="paragraph" w:styleId="Rodap">
    <w:name w:val="footer"/>
    <w:basedOn w:val="Normal"/>
    <w:link w:val="RodapChar"/>
    <w:uiPriority w:val="99"/>
    <w:unhideWhenUsed/>
    <w:rsid w:val="007A20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A2025"/>
  </w:style>
  <w:style w:type="paragraph" w:styleId="PargrafodaLista">
    <w:name w:val="List Paragraph"/>
    <w:basedOn w:val="Normal"/>
    <w:uiPriority w:val="34"/>
    <w:qFormat/>
    <w:rsid w:val="008C562B"/>
    <w:pPr>
      <w:ind w:left="720"/>
      <w:contextualSpacing/>
    </w:pPr>
  </w:style>
  <w:style w:type="table" w:styleId="Tabelacomgrade">
    <w:name w:val="Table Grid"/>
    <w:basedOn w:val="Tabelanormal"/>
    <w:uiPriority w:val="39"/>
    <w:rsid w:val="006B02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3C381C"/>
    <w:pPr>
      <w:spacing w:after="0" w:line="240" w:lineRule="auto"/>
    </w:pPr>
    <w:rPr>
      <w:rFonts w:ascii="Calibri" w:eastAsia="Calibri" w:hAnsi="Calibri" w:cs="Arial"/>
      <w:color w:val="000000"/>
      <w:sz w:val="24"/>
      <w:szCs w:val="24"/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4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4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386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67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5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2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6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361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99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93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934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1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02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056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61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24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32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31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86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91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3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04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12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74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85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8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60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479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79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6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269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56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93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6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25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379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23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02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058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01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47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8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717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29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22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894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96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51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52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27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66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509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95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62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4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962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4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99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501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00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84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011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36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0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3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58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07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2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56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13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74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76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52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10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7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46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9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69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80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92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49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29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1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97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01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59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4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89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44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8797DA-0FDC-420D-9D2B-C6CEC621A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364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P015188</dc:creator>
  <cp:keywords/>
  <dc:description/>
  <cp:lastModifiedBy>P015188</cp:lastModifiedBy>
  <cp:revision>3</cp:revision>
  <cp:lastPrinted>2019-02-15T18:09:00Z</cp:lastPrinted>
  <dcterms:created xsi:type="dcterms:W3CDTF">2019-04-08T14:51:00Z</dcterms:created>
  <dcterms:modified xsi:type="dcterms:W3CDTF">2019-04-08T17:18:00Z</dcterms:modified>
</cp:coreProperties>
</file>